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A8" w:rsidRDefault="00593EA8" w:rsidP="00593EA8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SESIÓN EXTRAORDINARIA, 13</w:t>
      </w:r>
      <w:r w:rsidRPr="00662E86">
        <w:rPr>
          <w:rFonts w:asciiTheme="majorHAnsi" w:hAnsiTheme="majorHAnsi"/>
          <w:b/>
          <w:sz w:val="24"/>
          <w:szCs w:val="24"/>
        </w:rPr>
        <w:t xml:space="preserve"> DE MARZO DE 2015.</w:t>
      </w:r>
    </w:p>
    <w:p w:rsidR="00593EA8" w:rsidRDefault="00593EA8" w:rsidP="00593EA8">
      <w:pPr>
        <w:jc w:val="both"/>
        <w:rPr>
          <w:rFonts w:asciiTheme="majorHAnsi" w:hAnsiTheme="majorHAnsi" w:cstheme="majorBidi"/>
          <w:bCs/>
          <w:sz w:val="24"/>
          <w:szCs w:val="24"/>
          <w:lang w:val="es-ES_tradnl"/>
        </w:rPr>
      </w:pPr>
      <w:r w:rsidRPr="00662E86">
        <w:rPr>
          <w:rFonts w:asciiTheme="majorHAnsi" w:hAnsiTheme="majorHAnsi"/>
          <w:sz w:val="24"/>
          <w:szCs w:val="24"/>
        </w:rPr>
        <w:t>RESOLUCIÓN: 02</w:t>
      </w:r>
      <w:r>
        <w:rPr>
          <w:rFonts w:asciiTheme="majorHAnsi" w:hAnsiTheme="majorHAnsi"/>
          <w:sz w:val="24"/>
          <w:szCs w:val="24"/>
        </w:rPr>
        <w:t>9</w:t>
      </w:r>
      <w:r w:rsidRPr="00662E86">
        <w:rPr>
          <w:rFonts w:asciiTheme="majorHAnsi" w:hAnsiTheme="majorHAnsi"/>
          <w:sz w:val="24"/>
          <w:szCs w:val="24"/>
        </w:rPr>
        <w:t>-</w:t>
      </w:r>
      <w:r>
        <w:rPr>
          <w:rFonts w:asciiTheme="majorHAnsi" w:hAnsiTheme="majorHAnsi"/>
          <w:sz w:val="24"/>
          <w:szCs w:val="24"/>
        </w:rPr>
        <w:t>13</w:t>
      </w:r>
      <w:r w:rsidRPr="00662E86">
        <w:rPr>
          <w:rFonts w:asciiTheme="majorHAnsi" w:hAnsiTheme="majorHAnsi"/>
          <w:sz w:val="24"/>
          <w:szCs w:val="24"/>
        </w:rPr>
        <w:t>-03-2015:</w:t>
      </w:r>
      <w:r>
        <w:rPr>
          <w:rFonts w:asciiTheme="majorHAnsi" w:hAnsiTheme="majorHAnsi"/>
          <w:sz w:val="24"/>
          <w:szCs w:val="24"/>
        </w:rPr>
        <w:t xml:space="preserve"> </w:t>
      </w:r>
      <w:r w:rsidRPr="00875452">
        <w:rPr>
          <w:rFonts w:asciiTheme="majorHAnsi" w:hAnsiTheme="majorHAnsi" w:cstheme="majorBidi"/>
          <w:bCs/>
          <w:sz w:val="24"/>
          <w:szCs w:val="24"/>
          <w:lang w:val="es-ES_tradnl"/>
        </w:rPr>
        <w:t>EL CONCEJO MUNICIPAL GOBIERNO AUTÓNOMO DESCENTRALIZADO DEL CANTÓN GUARANDA CON CINCO VOTOS A FAVOR RESUELVE: APROBAR EN</w:t>
      </w:r>
      <w:r>
        <w:rPr>
          <w:rFonts w:asciiTheme="majorHAnsi" w:hAnsiTheme="majorHAnsi" w:cstheme="majorBidi"/>
          <w:bCs/>
          <w:sz w:val="24"/>
          <w:szCs w:val="24"/>
          <w:lang w:val="es-ES_tradnl"/>
        </w:rPr>
        <w:t xml:space="preserve"> SEGUNDO Y DEFINITIVO DEBATE </w:t>
      </w:r>
      <w:r w:rsidRPr="00875452">
        <w:rPr>
          <w:rFonts w:asciiTheme="majorHAnsi" w:hAnsiTheme="majorHAnsi" w:cstheme="majorBidi"/>
          <w:bCs/>
          <w:sz w:val="24"/>
          <w:szCs w:val="24"/>
          <w:lang w:val="es-ES_tradnl"/>
        </w:rPr>
        <w:t>LA REFORMA A LA ORDENANZA DE APROBACIÓN DEL PLAN DE DESARROLLO Y ORDENAMIENTO TERRITORIAL DEL CANTÓN GUARANDA.</w:t>
      </w:r>
    </w:p>
    <w:p w:rsidR="00DC75AF" w:rsidRPr="00593EA8" w:rsidRDefault="00DC75AF" w:rsidP="00593EA8">
      <w:pPr>
        <w:rPr>
          <w:lang w:val="es-ES_tradnl"/>
        </w:rPr>
      </w:pPr>
      <w:bookmarkStart w:id="0" w:name="_GoBack"/>
      <w:bookmarkEnd w:id="0"/>
    </w:p>
    <w:sectPr w:rsidR="00DC75AF" w:rsidRPr="00593EA8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E93" w:rsidRDefault="00385E93" w:rsidP="00B52A25">
      <w:pPr>
        <w:spacing w:after="0" w:line="240" w:lineRule="auto"/>
      </w:pPr>
      <w:r>
        <w:separator/>
      </w:r>
    </w:p>
  </w:endnote>
  <w:endnote w:type="continuationSeparator" w:id="0">
    <w:p w:rsidR="00385E93" w:rsidRDefault="00385E93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E93" w:rsidRDefault="00385E93" w:rsidP="00B52A25">
      <w:pPr>
        <w:spacing w:after="0" w:line="240" w:lineRule="auto"/>
      </w:pPr>
      <w:r>
        <w:separator/>
      </w:r>
    </w:p>
  </w:footnote>
  <w:footnote w:type="continuationSeparator" w:id="0">
    <w:p w:rsidR="00385E93" w:rsidRDefault="00385E93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07E0"/>
    <w:rsid w:val="0030397F"/>
    <w:rsid w:val="00304CFF"/>
    <w:rsid w:val="00312471"/>
    <w:rsid w:val="00316692"/>
    <w:rsid w:val="00324C6B"/>
    <w:rsid w:val="003503DD"/>
    <w:rsid w:val="0035061B"/>
    <w:rsid w:val="00351ECB"/>
    <w:rsid w:val="0037452F"/>
    <w:rsid w:val="00381F20"/>
    <w:rsid w:val="00385E93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93EA8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42D5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072FA"/>
    <w:rsid w:val="00B25086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BAD8A-B9AD-45E4-ABB7-9E7011847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2015-04-08T15:34:00Z</dcterms:created>
  <dcterms:modified xsi:type="dcterms:W3CDTF">2015-04-08T15:34:00Z</dcterms:modified>
</cp:coreProperties>
</file>