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A713DF" w:rsidRDefault="00A713DF" w:rsidP="00A713DF">
      <w:pPr>
        <w:jc w:val="center"/>
        <w:rPr>
          <w:b/>
        </w:rPr>
      </w:pPr>
      <w:r w:rsidRPr="002773E7">
        <w:rPr>
          <w:b/>
        </w:rPr>
        <w:t>SESIÓN ORDINARIA, 10 DE JUNIO DE 2014</w:t>
      </w:r>
      <w:r>
        <w:rPr>
          <w:b/>
        </w:rPr>
        <w:t>.</w:t>
      </w:r>
    </w:p>
    <w:p w:rsidR="00A713DF" w:rsidRPr="002773E7" w:rsidRDefault="00A713DF" w:rsidP="00A713DF">
      <w:pPr>
        <w:jc w:val="center"/>
        <w:rPr>
          <w:b/>
        </w:rPr>
      </w:pPr>
      <w:bookmarkStart w:id="0" w:name="_GoBack"/>
      <w:bookmarkEnd w:id="0"/>
    </w:p>
    <w:p w:rsidR="00A713DF" w:rsidRPr="002773E7" w:rsidRDefault="00A713DF" w:rsidP="00A713DF">
      <w:pPr>
        <w:jc w:val="both"/>
        <w:rPr>
          <w:b/>
        </w:rPr>
      </w:pPr>
      <w:r w:rsidRPr="002773E7">
        <w:t>RESOLUCIÓN: 015-10-06-2014: EL CONCEJO DEL GADCG CON OCHO VOTOS A FAVOR RESUELVE: APROBAR EN SEGUNDO Y DEFINITIVO DEBATE DEL PROYECTO DE REFORMA A LA ORDENANZA DE CREACIÓN DE LA E-P. EMAPA-G.</w:t>
      </w:r>
    </w:p>
    <w:p w:rsidR="00A713DF" w:rsidRPr="002773E7" w:rsidRDefault="00A713DF" w:rsidP="00A713DF">
      <w:pPr>
        <w:jc w:val="both"/>
      </w:pPr>
    </w:p>
    <w:p w:rsidR="00A713DF" w:rsidRPr="002773E7" w:rsidRDefault="00A713DF" w:rsidP="00A713DF">
      <w:pPr>
        <w:jc w:val="both"/>
      </w:pPr>
      <w:r w:rsidRPr="002773E7">
        <w:t>RESOLUCIÓN: 016-10-06-2014: ESTE CONCEJO MUNICIPAL CON OCHO VOTOS A FAVOR RESUELVE: CONVOCAR A UNA REUNIÓN DE TRABAJO TIPO TALLER, CON LOS DEPARTAMENTOS DE GESTIÓN AMBIENTAL, AVALÚOS Y CATASTROS, Y CON EL TÉCNICO DE SISTEMAS DEL GADCG, DONDE DARÁN UNA EXPLICACIÓN PORMENORIZADA SOBRE LAS ORDENANZAS DEL MANEJO DE RESIDUOS SOLIDOS Y DE LOS IMPUESTOS A LOS PREDIOS URBANOS Y RURALES.</w:t>
      </w:r>
    </w:p>
    <w:p w:rsidR="00E0649A" w:rsidRDefault="00E0649A" w:rsidP="000C3A75"/>
    <w:p w:rsidR="00AE48E4" w:rsidRDefault="00AE48E4" w:rsidP="000C3A75"/>
    <w:p w:rsidR="00874A9A" w:rsidRDefault="00874A9A" w:rsidP="00A713DF">
      <w:pPr>
        <w:ind w:firstLine="708"/>
      </w:pPr>
    </w:p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13DF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2014-08-13T16:57:00Z</dcterms:created>
  <dcterms:modified xsi:type="dcterms:W3CDTF">2014-08-13T16:57:00Z</dcterms:modified>
</cp:coreProperties>
</file>