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Default="00721E18" w:rsidP="000C3A75"/>
    <w:p w:rsidR="004D42CE" w:rsidRDefault="004D42CE" w:rsidP="000C3A75"/>
    <w:p w:rsidR="004D42CE" w:rsidRDefault="004D42CE" w:rsidP="000C3A75"/>
    <w:p w:rsidR="004D42CE" w:rsidRDefault="004D42CE" w:rsidP="000C3A75"/>
    <w:p w:rsidR="004D42CE" w:rsidRDefault="004D42CE" w:rsidP="000C3A75"/>
    <w:p w:rsidR="004D42CE" w:rsidRDefault="004D42CE" w:rsidP="000C3A75"/>
    <w:p w:rsidR="004D42CE" w:rsidRDefault="004D42CE" w:rsidP="000C3A75"/>
    <w:p w:rsidR="004D42CE" w:rsidRDefault="004D42CE" w:rsidP="004D42CE">
      <w:pPr>
        <w:jc w:val="center"/>
        <w:rPr>
          <w:b/>
        </w:rPr>
      </w:pPr>
      <w:r w:rsidRPr="002773E7">
        <w:rPr>
          <w:b/>
        </w:rPr>
        <w:t>SESIÓN ORDINARIA, 17 DE JUNIO DE 2014</w:t>
      </w:r>
      <w:r>
        <w:rPr>
          <w:b/>
        </w:rPr>
        <w:t>.</w:t>
      </w:r>
    </w:p>
    <w:p w:rsidR="004D42CE" w:rsidRPr="002773E7" w:rsidRDefault="004D42CE" w:rsidP="004D42CE">
      <w:pPr>
        <w:jc w:val="center"/>
        <w:rPr>
          <w:b/>
        </w:rPr>
      </w:pPr>
    </w:p>
    <w:p w:rsidR="004D42CE" w:rsidRDefault="004D42CE" w:rsidP="004D42CE">
      <w:pPr>
        <w:jc w:val="both"/>
      </w:pPr>
      <w:r w:rsidRPr="002773E7">
        <w:t>RESOLICÓN: 017-17-06-2014: QUE LOS DOCUMENTOS PRESENTADOS A EFECTOS A LA ORDENANZA EN ATENCIÓN AL ORDEN DEL DÍA, SEAN REMITIDOS A LA ASESORÍA JURÍDICA  PARA QUE NOS PRESENTE UN INFORME JURÍDICO DE LA PROCEDENCIA DE LA REFORMA QUE HA SIDO PLANTEADA.</w:t>
      </w:r>
    </w:p>
    <w:p w:rsidR="004D42CE" w:rsidRPr="002773E7" w:rsidRDefault="004D42CE" w:rsidP="004D42CE">
      <w:pPr>
        <w:jc w:val="both"/>
      </w:pPr>
    </w:p>
    <w:p w:rsidR="004D42CE" w:rsidRPr="00181DF3" w:rsidRDefault="004D42CE" w:rsidP="004D42CE">
      <w:pPr>
        <w:jc w:val="both"/>
      </w:pPr>
      <w:r w:rsidRPr="002773E7">
        <w:t>RESOLUCIÓN: 018-17-06-2014: CON LAS OBSERVACIONES REFERIDAS POR LOS/AS SEÑORES/AS CONCEJALES/AS, SE REMITA A LA ASESORÍA JURÍDICA PARA QUE NOS PRESENTE EL DOCUMENTO FINAL QUE SERÁ APROBADO EN  RESOLUCIÓN CORRESPONDIENTE EN  SESIÓN ORDINARIA.</w:t>
      </w:r>
    </w:p>
    <w:p w:rsidR="004D42CE" w:rsidRDefault="004D42CE" w:rsidP="000C3A75"/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  <w:bookmarkStart w:id="0" w:name="_GoBack"/>
      <w:bookmarkEnd w:id="0"/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4D42CE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ANGELGARCIA</cp:lastModifiedBy>
  <cp:revision>2</cp:revision>
  <cp:lastPrinted>2014-08-06T17:13:00Z</cp:lastPrinted>
  <dcterms:created xsi:type="dcterms:W3CDTF">2014-08-13T17:01:00Z</dcterms:created>
  <dcterms:modified xsi:type="dcterms:W3CDTF">2014-08-13T17:01:00Z</dcterms:modified>
</cp:coreProperties>
</file>