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07544B" w:rsidRDefault="00721E18" w:rsidP="0007544B">
      <w:pPr>
        <w:jc w:val="both"/>
        <w:rPr>
          <w:rFonts w:ascii="Arial" w:hAnsi="Arial" w:cs="Arial"/>
        </w:rPr>
      </w:pPr>
    </w:p>
    <w:p w:rsidR="00B81A3A" w:rsidRPr="0007544B" w:rsidRDefault="00B81A3A" w:rsidP="0007544B">
      <w:pPr>
        <w:jc w:val="both"/>
        <w:rPr>
          <w:rFonts w:ascii="Arial" w:hAnsi="Arial" w:cs="Arial"/>
        </w:rPr>
      </w:pPr>
    </w:p>
    <w:p w:rsidR="00B81A3A" w:rsidRPr="0007544B" w:rsidRDefault="00B81A3A" w:rsidP="0007544B">
      <w:pPr>
        <w:jc w:val="both"/>
        <w:rPr>
          <w:rFonts w:ascii="Arial" w:hAnsi="Arial" w:cs="Arial"/>
        </w:rPr>
      </w:pPr>
    </w:p>
    <w:p w:rsidR="00B81A3A" w:rsidRPr="0007544B" w:rsidRDefault="00B81A3A" w:rsidP="0007544B">
      <w:pPr>
        <w:jc w:val="both"/>
        <w:rPr>
          <w:rFonts w:ascii="Arial" w:hAnsi="Arial" w:cs="Arial"/>
        </w:rPr>
      </w:pPr>
    </w:p>
    <w:p w:rsidR="0007544B" w:rsidRDefault="0007544B" w:rsidP="0007544B">
      <w:pPr>
        <w:jc w:val="both"/>
        <w:rPr>
          <w:rFonts w:ascii="Arial" w:hAnsi="Arial" w:cs="Arial"/>
          <w:b/>
        </w:rPr>
      </w:pPr>
    </w:p>
    <w:p w:rsidR="0007544B" w:rsidRDefault="0007544B" w:rsidP="0007544B">
      <w:pPr>
        <w:jc w:val="both"/>
        <w:rPr>
          <w:rFonts w:ascii="Arial" w:hAnsi="Arial" w:cs="Arial"/>
          <w:b/>
        </w:rPr>
      </w:pPr>
      <w:r w:rsidRPr="0007544B">
        <w:rPr>
          <w:rFonts w:ascii="Arial" w:hAnsi="Arial" w:cs="Arial"/>
          <w:b/>
        </w:rPr>
        <w:t>RESOLUCIONES ADOPTADAS POR EL PLENO DEL CONCEJO MUNICIPAL DEL GOBIERNO AUTÓNOMO DESCENTRALIZADO DEL CANTÓN GUARANDA, EN EL MES DE DICIEMBRE DE 2014.</w:t>
      </w:r>
    </w:p>
    <w:p w:rsidR="0007544B" w:rsidRPr="0007544B" w:rsidRDefault="0007544B" w:rsidP="0007544B">
      <w:pPr>
        <w:jc w:val="both"/>
        <w:rPr>
          <w:rFonts w:ascii="Arial" w:hAnsi="Arial" w:cs="Arial"/>
          <w:b/>
        </w:rPr>
      </w:pPr>
    </w:p>
    <w:p w:rsidR="0007544B" w:rsidRDefault="0007544B" w:rsidP="0007544B">
      <w:pPr>
        <w:jc w:val="both"/>
        <w:rPr>
          <w:rFonts w:ascii="Arial" w:hAnsi="Arial" w:cs="Arial"/>
          <w:b/>
        </w:rPr>
      </w:pPr>
      <w:r w:rsidRPr="0007544B">
        <w:rPr>
          <w:rFonts w:ascii="Arial" w:hAnsi="Arial" w:cs="Arial"/>
          <w:b/>
        </w:rPr>
        <w:t>SESIÓN ORDINARIA, 02 DE DICIEMBRE DE 2014.</w:t>
      </w:r>
    </w:p>
    <w:p w:rsidR="0007544B" w:rsidRPr="0007544B" w:rsidRDefault="0007544B" w:rsidP="0007544B">
      <w:pPr>
        <w:jc w:val="both"/>
        <w:rPr>
          <w:rFonts w:ascii="Arial" w:hAnsi="Arial" w:cs="Arial"/>
          <w:bCs/>
        </w:rPr>
      </w:pPr>
    </w:p>
    <w:p w:rsidR="0007544B" w:rsidRDefault="0007544B" w:rsidP="0007544B">
      <w:pPr>
        <w:jc w:val="both"/>
        <w:rPr>
          <w:rFonts w:ascii="Arial" w:hAnsi="Arial" w:cs="Arial"/>
        </w:rPr>
      </w:pPr>
      <w:r w:rsidRPr="0007544B">
        <w:rPr>
          <w:rFonts w:ascii="Arial" w:hAnsi="Arial" w:cs="Arial"/>
        </w:rPr>
        <w:t xml:space="preserve">RESOLUCIÓN: 118-02-12-2014: </w:t>
      </w:r>
      <w:r w:rsidRPr="0007544B">
        <w:rPr>
          <w:rFonts w:ascii="Arial" w:eastAsiaTheme="minorEastAsia" w:hAnsi="Arial" w:cs="Arial"/>
          <w:bCs/>
          <w:lang w:val="es-ES_tradnl" w:eastAsia="es-EC"/>
        </w:rPr>
        <w:t>EL CONCEJO MUNICIPAL DEL GOBIERNO AUTÓNOMO DESCENTRALIZADO DEL CANTÓN GUARANDA, CON OCHO VOTOS A FAVOR RESUELVE:</w:t>
      </w:r>
      <w:r w:rsidRPr="0007544B">
        <w:rPr>
          <w:rFonts w:ascii="Arial" w:hAnsi="Arial" w:cs="Arial"/>
          <w:b/>
        </w:rPr>
        <w:t xml:space="preserve"> </w:t>
      </w:r>
      <w:r w:rsidRPr="0007544B">
        <w:rPr>
          <w:rFonts w:ascii="Arial" w:hAnsi="Arial" w:cs="Arial"/>
        </w:rPr>
        <w:t>APROBAR EL ACTA DE LA SESIÓN ORDINARIA DEL MARTES 25 DE NOVIEMBRE DEL 2014, ACOGIENDO LAS OBSERVACIONES EMITIDAS POR LOS SEÑORES CONCEJALES ING. WASHINGTON GUAMÁN Y SR. MIGUEL RUÍZ.</w:t>
      </w:r>
    </w:p>
    <w:p w:rsidR="0007544B" w:rsidRPr="0007544B" w:rsidRDefault="0007544B" w:rsidP="0007544B">
      <w:pPr>
        <w:jc w:val="both"/>
        <w:rPr>
          <w:rFonts w:ascii="Arial" w:hAnsi="Arial" w:cs="Arial"/>
        </w:rPr>
      </w:pPr>
    </w:p>
    <w:p w:rsidR="0007544B" w:rsidRDefault="0007544B" w:rsidP="0007544B">
      <w:pPr>
        <w:jc w:val="both"/>
        <w:rPr>
          <w:rFonts w:ascii="Arial" w:hAnsi="Arial" w:cs="Arial"/>
        </w:rPr>
      </w:pPr>
      <w:r w:rsidRPr="0007544B">
        <w:rPr>
          <w:rFonts w:ascii="Arial" w:hAnsi="Arial" w:cs="Arial"/>
        </w:rPr>
        <w:t xml:space="preserve">RESOLUCIÓN: 119-02-12-2014: </w:t>
      </w:r>
      <w:r w:rsidRPr="0007544B">
        <w:rPr>
          <w:rFonts w:ascii="Arial" w:eastAsiaTheme="minorEastAsia" w:hAnsi="Arial" w:cs="Arial"/>
          <w:bCs/>
          <w:lang w:val="es-ES_tradnl" w:eastAsia="es-EC"/>
        </w:rPr>
        <w:t xml:space="preserve">EL CONCEJO MUNICIPAL DEL GOBIERNO AUTÓNOMO DESCENTRALIZADO DEL CANTÓN GUARANDA, CON OCHO VOTOS A FAVOR RESUELVE: </w:t>
      </w:r>
      <w:r w:rsidRPr="0007544B">
        <w:rPr>
          <w:rFonts w:ascii="Arial" w:hAnsi="Arial" w:cs="Arial"/>
        </w:rPr>
        <w:t>CONSIDERAR LA REVISIÓN DE LAS REMUNERACIONES EN EL INCREMENTO DE UN GRADO EN LOS PUESTOS DEL PERSONAL DEL GADCG AMPARADOS EN LA LOSEP, A FIN CONSTE EN EL DISTRIBUTIVO DE SUELDOS DEL PROYECTO DEL PRESUPUESTO PARA EL EJERCICIO FISCAL 2015; Y EN EQUIDAD SE CONSIDERE EL RESPECTIVO FINANCIAMIENTO DE SER EL CASO PARA EL NUEVO CONTRATO COLECTIVO DE LOS TRABAJADORES EN GENERAL.</w:t>
      </w:r>
    </w:p>
    <w:p w:rsidR="0007544B" w:rsidRPr="0007544B" w:rsidRDefault="0007544B" w:rsidP="0007544B">
      <w:pPr>
        <w:jc w:val="both"/>
        <w:rPr>
          <w:rFonts w:ascii="Arial" w:hAnsi="Arial" w:cs="Arial"/>
        </w:rPr>
      </w:pPr>
      <w:bookmarkStart w:id="0" w:name="_GoBack"/>
      <w:bookmarkEnd w:id="0"/>
    </w:p>
    <w:p w:rsidR="0007544B" w:rsidRPr="0007544B" w:rsidRDefault="0007544B" w:rsidP="0007544B">
      <w:pPr>
        <w:jc w:val="both"/>
        <w:rPr>
          <w:rFonts w:ascii="Arial" w:hAnsi="Arial" w:cs="Arial"/>
        </w:rPr>
      </w:pPr>
      <w:r w:rsidRPr="0007544B">
        <w:rPr>
          <w:rFonts w:ascii="Arial" w:hAnsi="Arial" w:cs="Arial"/>
        </w:rPr>
        <w:t xml:space="preserve">RESOLUCIÓN: 120-02-12-2014: </w:t>
      </w:r>
      <w:r w:rsidRPr="0007544B">
        <w:rPr>
          <w:rFonts w:ascii="Arial" w:eastAsiaTheme="minorEastAsia" w:hAnsi="Arial" w:cs="Arial"/>
          <w:bCs/>
          <w:lang w:val="es-ES_tradnl" w:eastAsia="es-EC"/>
        </w:rPr>
        <w:t>EL CONCEJO MUNICIPAL DEL GOBIERNO AUTÓNOMO DESCENTRALIZADO DEL CANTÓN GUARANDA, CON CINCO VOTOS A FAVOR RESUELVE:</w:t>
      </w:r>
      <w:r w:rsidRPr="0007544B">
        <w:rPr>
          <w:rFonts w:ascii="Arial" w:hAnsi="Arial" w:cs="Arial"/>
          <w:b/>
        </w:rPr>
        <w:t xml:space="preserve"> </w:t>
      </w:r>
      <w:r w:rsidRPr="0007544B">
        <w:rPr>
          <w:rFonts w:ascii="Arial" w:hAnsi="Arial" w:cs="Arial"/>
        </w:rPr>
        <w:t>APROBAR CONFORME A LA NORMATIVA VIGENTE EN PRIMER DEBATE EL PROYECTO DEL PRESUPUESTO DEL GOBIERNO AUTÓNOMO DESCENTRALIZADO DEL CANTÓN GUARANDA PARA EL EJERCICIO FISCAL DEL 2015 CON LAS CONSIDERACIONES CONSIGUIENTES, Y SOLICITAR A LA COMISIÓN DE PRESUPUESTO EL INFORME CORRESPONDIENTE DE SER EL CASO PARA LA APROBACIÓN EN SEGUNDO DEBATE EN SESIÓN QUE DEBERÁ SER CONVOCADA PARA EL EFECTO.</w:t>
      </w:r>
    </w:p>
    <w:p w:rsidR="0007544B" w:rsidRPr="0007544B" w:rsidRDefault="0007544B" w:rsidP="0007544B">
      <w:pPr>
        <w:jc w:val="both"/>
        <w:rPr>
          <w:rFonts w:ascii="Arial" w:hAnsi="Arial" w:cs="Arial"/>
        </w:rPr>
      </w:pPr>
    </w:p>
    <w:sectPr w:rsidR="0007544B" w:rsidRPr="0007544B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B13" w:rsidRDefault="000F6B13" w:rsidP="00721E18">
      <w:r>
        <w:separator/>
      </w:r>
    </w:p>
  </w:endnote>
  <w:endnote w:type="continuationSeparator" w:id="0">
    <w:p w:rsidR="000F6B13" w:rsidRDefault="000F6B13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B13" w:rsidRDefault="000F6B13" w:rsidP="00721E18">
      <w:r>
        <w:separator/>
      </w:r>
    </w:p>
  </w:footnote>
  <w:footnote w:type="continuationSeparator" w:id="0">
    <w:p w:rsidR="000F6B13" w:rsidRDefault="000F6B13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7C15EE" wp14:editId="63622DB1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7544B"/>
    <w:rsid w:val="00083776"/>
    <w:rsid w:val="000C3A75"/>
    <w:rsid w:val="000D68E3"/>
    <w:rsid w:val="000F6B13"/>
    <w:rsid w:val="0016770A"/>
    <w:rsid w:val="00174620"/>
    <w:rsid w:val="001A042C"/>
    <w:rsid w:val="001D1F71"/>
    <w:rsid w:val="001F2884"/>
    <w:rsid w:val="003509BA"/>
    <w:rsid w:val="0035308E"/>
    <w:rsid w:val="003E023E"/>
    <w:rsid w:val="0047289D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827BB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2015-04-03T00:37:00Z</dcterms:created>
  <dcterms:modified xsi:type="dcterms:W3CDTF">2015-04-03T00:37:00Z</dcterms:modified>
</cp:coreProperties>
</file>