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B81A3A" w:rsidRDefault="00B81A3A" w:rsidP="000C3A75"/>
    <w:p w:rsidR="00B81A3A" w:rsidRDefault="00B81A3A" w:rsidP="000C3A75"/>
    <w:p w:rsidR="00B81A3A" w:rsidRDefault="00B81A3A" w:rsidP="000C3A75"/>
    <w:p w:rsidR="00B81A3A" w:rsidRDefault="00B81A3A" w:rsidP="000C3A75"/>
    <w:p w:rsidR="00B81A3A" w:rsidRDefault="00B81A3A" w:rsidP="000C3A75"/>
    <w:p w:rsidR="00F827BB" w:rsidRDefault="00F827BB" w:rsidP="00F827BB">
      <w:pPr>
        <w:jc w:val="center"/>
        <w:rPr>
          <w:rFonts w:asciiTheme="majorHAnsi" w:hAnsiTheme="majorHAnsi"/>
          <w:b/>
        </w:rPr>
      </w:pPr>
      <w:r w:rsidRPr="00980562">
        <w:rPr>
          <w:rFonts w:asciiTheme="majorHAnsi" w:hAnsiTheme="majorHAnsi"/>
          <w:b/>
        </w:rPr>
        <w:t>C</w:t>
      </w:r>
      <w:r>
        <w:rPr>
          <w:rFonts w:asciiTheme="majorHAnsi" w:hAnsiTheme="majorHAnsi"/>
          <w:b/>
        </w:rPr>
        <w:t>ONVOCATORIAS EN EL MES DE DICIEMBRE DE 2014,</w:t>
      </w:r>
      <w:r w:rsidRPr="00980562">
        <w:rPr>
          <w:rFonts w:asciiTheme="majorHAnsi" w:hAnsiTheme="majorHAnsi"/>
          <w:b/>
        </w:rPr>
        <w:t xml:space="preserve"> PARA SESIO</w:t>
      </w:r>
      <w:r>
        <w:rPr>
          <w:rFonts w:asciiTheme="majorHAnsi" w:hAnsiTheme="majorHAnsi"/>
          <w:b/>
        </w:rPr>
        <w:t xml:space="preserve">NES ORDINARIAS Y EXTRAORDINARIAS </w:t>
      </w:r>
      <w:r w:rsidRPr="00980562">
        <w:rPr>
          <w:rFonts w:asciiTheme="majorHAnsi" w:hAnsiTheme="majorHAnsi"/>
          <w:b/>
        </w:rPr>
        <w:t xml:space="preserve"> DE</w:t>
      </w:r>
      <w:r>
        <w:rPr>
          <w:rFonts w:asciiTheme="majorHAnsi" w:hAnsiTheme="majorHAnsi"/>
          <w:b/>
        </w:rPr>
        <w:t>L CONCEJO MUNICIPAL DEL GOBIERNO AUTÓNOMO DESCENTRALIZADO DEL CANTÓN GUARANDA.</w:t>
      </w:r>
    </w:p>
    <w:p w:rsidR="00F827BB" w:rsidRDefault="00F827BB" w:rsidP="00F827BB">
      <w:pPr>
        <w:jc w:val="both"/>
        <w:rPr>
          <w:rFonts w:asciiTheme="majorHAnsi" w:hAnsiTheme="majorHAnsi"/>
          <w:b/>
        </w:rPr>
      </w:pPr>
    </w:p>
    <w:p w:rsidR="00F827BB" w:rsidRDefault="00F827BB" w:rsidP="00F827BB">
      <w:pPr>
        <w:jc w:val="both"/>
        <w:rPr>
          <w:rFonts w:asciiTheme="majorHAnsi" w:hAnsiTheme="majorHAnsi"/>
          <w:b/>
        </w:rPr>
      </w:pPr>
    </w:p>
    <w:p w:rsidR="00F827BB" w:rsidRPr="006903D4" w:rsidRDefault="00F827BB" w:rsidP="00F827BB">
      <w:pPr>
        <w:jc w:val="both"/>
        <w:rPr>
          <w:b/>
        </w:rPr>
      </w:pPr>
      <w:r w:rsidRPr="006903D4">
        <w:rPr>
          <w:b/>
        </w:rPr>
        <w:t>SESIÓN ORDINARIA-MARTES 02 DE  DICIEMBRE DE 2014.</w:t>
      </w:r>
    </w:p>
    <w:p w:rsidR="00F827BB" w:rsidRPr="006903D4" w:rsidRDefault="00F827BB" w:rsidP="00F827BB">
      <w:pPr>
        <w:jc w:val="both"/>
        <w:rPr>
          <w:b/>
        </w:rPr>
      </w:pPr>
    </w:p>
    <w:p w:rsidR="00F827BB" w:rsidRPr="006903D4" w:rsidRDefault="00F827BB" w:rsidP="00F827BB">
      <w:r w:rsidRPr="006903D4">
        <w:t>CONVOCATORIA</w:t>
      </w:r>
    </w:p>
    <w:p w:rsidR="00F827BB" w:rsidRPr="006903D4" w:rsidRDefault="00F827BB" w:rsidP="00F827BB">
      <w:pPr>
        <w:tabs>
          <w:tab w:val="left" w:pos="8789"/>
        </w:tabs>
        <w:ind w:right="49"/>
        <w:contextualSpacing/>
        <w:jc w:val="both"/>
      </w:pPr>
      <w:r w:rsidRPr="006903D4">
        <w:t>Por disposición del Sr. Ramsses Torres Espinosa, Alcalde del Gobierno Autónomo Descentralizado del Cantón Guaranda, y de conformidad con el Art. 318 del Código Orgánica de Organización Territorial, Autonomía y Descentralización, me permito CONVOCAR a ustedes a la Sesión Ordinaria de Concejo, misma que tendrá lugar el  martes 02 de diciembre  de 2014, a las 10:30  en el Salón de la Ciudad, para tratar el siguiente orden del día:</w:t>
      </w:r>
    </w:p>
    <w:p w:rsidR="00F827BB" w:rsidRPr="006903D4" w:rsidRDefault="00F827BB" w:rsidP="00F827BB">
      <w:pPr>
        <w:tabs>
          <w:tab w:val="left" w:pos="8789"/>
        </w:tabs>
        <w:ind w:right="49"/>
        <w:contextualSpacing/>
        <w:jc w:val="both"/>
      </w:pPr>
    </w:p>
    <w:p w:rsidR="00F827BB" w:rsidRDefault="00F827BB" w:rsidP="00F827BB">
      <w:pPr>
        <w:ind w:right="49"/>
        <w:jc w:val="both"/>
      </w:pPr>
      <w:r w:rsidRPr="006903D4">
        <w:t>1.- CONOCIMIENTO Y APROBACIÓN DEL ACTA DE LA SESIÓN ORDINARIA DEL MARTES 25 DE NOVIEMBRE DE 2014.</w:t>
      </w:r>
    </w:p>
    <w:p w:rsidR="00F827BB" w:rsidRPr="006903D4" w:rsidRDefault="00F827BB" w:rsidP="00F827BB">
      <w:pPr>
        <w:ind w:right="49"/>
        <w:jc w:val="both"/>
      </w:pPr>
    </w:p>
    <w:p w:rsidR="00F827BB" w:rsidRDefault="00F827BB" w:rsidP="00F827BB">
      <w:pPr>
        <w:jc w:val="both"/>
      </w:pPr>
      <w:r w:rsidRPr="006903D4">
        <w:t xml:space="preserve">2.- RECIBIMIENTO EN COMISIÓN GENERAL A LA DIRECTIVA DE LA ASOCIACIÓN DE EMPLEADOS DE  ADMINISTRACIÓN DEL GOBIERNO AUTÓNOMO DESCENTRALIZADO MUNICIPAL  DEL CANTÓN GUARANDA. </w:t>
      </w:r>
    </w:p>
    <w:p w:rsidR="00F827BB" w:rsidRPr="006903D4" w:rsidRDefault="00F827BB" w:rsidP="00F827BB">
      <w:pPr>
        <w:jc w:val="both"/>
      </w:pPr>
      <w:bookmarkStart w:id="0" w:name="_GoBack"/>
      <w:bookmarkEnd w:id="0"/>
      <w:r w:rsidRPr="006903D4">
        <w:t xml:space="preserve">  </w:t>
      </w:r>
    </w:p>
    <w:p w:rsidR="00F827BB" w:rsidRPr="006903D4" w:rsidRDefault="00F827BB" w:rsidP="00F827BB">
      <w:pPr>
        <w:jc w:val="both"/>
      </w:pPr>
      <w:r w:rsidRPr="006903D4">
        <w:t>3.- CONFORME LO ESTABLECE LA NORMATIVA VIGENTE, ANÁLISIS  Y  APROBACIÓN EN PRIMER DEBATE DEL PROYECTO DE PRESUPUESTO PARA EL EJERCICIO ECONÓMICO 2015 DEL GOBIERNO AUTÓNOMO DESCENTRALIZADO MUNICIPAL DEL CANTÓN GUARANDA.</w:t>
      </w:r>
    </w:p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281" w:rsidRDefault="009E1281" w:rsidP="00721E18">
      <w:r>
        <w:separator/>
      </w:r>
    </w:p>
  </w:endnote>
  <w:endnote w:type="continuationSeparator" w:id="0">
    <w:p w:rsidR="009E1281" w:rsidRDefault="009E1281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281" w:rsidRDefault="009E1281" w:rsidP="00721E18">
      <w:r>
        <w:separator/>
      </w:r>
    </w:p>
  </w:footnote>
  <w:footnote w:type="continuationSeparator" w:id="0">
    <w:p w:rsidR="009E1281" w:rsidRDefault="009E1281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419D3"/>
    <w:rsid w:val="00874A9A"/>
    <w:rsid w:val="00881FB6"/>
    <w:rsid w:val="009030A7"/>
    <w:rsid w:val="00955DA1"/>
    <w:rsid w:val="009B2694"/>
    <w:rsid w:val="009E1281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827BB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2015-04-03T00:31:00Z</dcterms:created>
  <dcterms:modified xsi:type="dcterms:W3CDTF">2015-04-03T00:31:00Z</dcterms:modified>
</cp:coreProperties>
</file>