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A3A" w:rsidRDefault="00B81A3A" w:rsidP="002B61D1">
      <w:pPr>
        <w:jc w:val="both"/>
        <w:rPr>
          <w:rFonts w:asciiTheme="majorHAnsi" w:hAnsiTheme="majorHAnsi"/>
          <w:b/>
        </w:rPr>
      </w:pPr>
    </w:p>
    <w:p w:rsidR="003E77E8" w:rsidRDefault="003E77E8" w:rsidP="002B61D1">
      <w:pPr>
        <w:jc w:val="both"/>
        <w:rPr>
          <w:rFonts w:asciiTheme="majorHAnsi" w:hAnsiTheme="majorHAnsi"/>
          <w:b/>
        </w:rPr>
      </w:pPr>
    </w:p>
    <w:p w:rsidR="003E77E8" w:rsidRDefault="003E77E8" w:rsidP="002B61D1">
      <w:pPr>
        <w:jc w:val="both"/>
        <w:rPr>
          <w:rFonts w:asciiTheme="majorHAnsi" w:hAnsiTheme="majorHAnsi"/>
          <w:b/>
        </w:rPr>
      </w:pPr>
    </w:p>
    <w:p w:rsidR="003E77E8" w:rsidRDefault="003E77E8" w:rsidP="002B61D1">
      <w:pPr>
        <w:jc w:val="both"/>
        <w:rPr>
          <w:rFonts w:asciiTheme="majorHAnsi" w:hAnsiTheme="majorHAnsi"/>
          <w:b/>
        </w:rPr>
      </w:pPr>
    </w:p>
    <w:p w:rsidR="002B61D1" w:rsidRDefault="002B61D1" w:rsidP="002B61D1">
      <w:pPr>
        <w:jc w:val="both"/>
        <w:rPr>
          <w:b/>
        </w:rPr>
      </w:pPr>
    </w:p>
    <w:p w:rsidR="00AA4F3A" w:rsidRDefault="00AA4F3A" w:rsidP="00AA4F3A">
      <w:pPr>
        <w:jc w:val="both"/>
        <w:rPr>
          <w:b/>
        </w:rPr>
      </w:pPr>
      <w:r w:rsidRPr="00E6276B">
        <w:rPr>
          <w:b/>
        </w:rPr>
        <w:t xml:space="preserve">SESIÓN </w:t>
      </w:r>
      <w:r>
        <w:rPr>
          <w:b/>
        </w:rPr>
        <w:t>ORDINARIA-MARTES 11 DE NOVIEMBRE</w:t>
      </w:r>
      <w:r w:rsidRPr="00E6276B">
        <w:rPr>
          <w:b/>
        </w:rPr>
        <w:t xml:space="preserve">  DE 2014.</w:t>
      </w:r>
    </w:p>
    <w:p w:rsidR="00AA4F3A" w:rsidRDefault="00AA4F3A" w:rsidP="00AA4F3A">
      <w:pPr>
        <w:jc w:val="both"/>
        <w:rPr>
          <w:b/>
        </w:rPr>
      </w:pPr>
    </w:p>
    <w:p w:rsidR="00AA4F3A" w:rsidRDefault="00AA4F3A" w:rsidP="00AA4F3A">
      <w:r w:rsidRPr="00F30E56">
        <w:t>CONVOCATORIA</w:t>
      </w:r>
    </w:p>
    <w:p w:rsidR="00AA4F3A" w:rsidRPr="00F30E56" w:rsidRDefault="00AA4F3A" w:rsidP="00AA4F3A"/>
    <w:p w:rsidR="00AA4F3A" w:rsidRDefault="00AA4F3A" w:rsidP="00AA4F3A">
      <w:pPr>
        <w:tabs>
          <w:tab w:val="left" w:pos="8789"/>
        </w:tabs>
        <w:ind w:right="49"/>
        <w:contextualSpacing/>
        <w:jc w:val="both"/>
      </w:pPr>
      <w:r w:rsidRPr="00F30E56">
        <w:t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 martes 11 de noviembre  de 2014, a las 10:30  en el Salón de la Ciudad, para tratar el siguiente orden del día:</w:t>
      </w:r>
    </w:p>
    <w:p w:rsidR="00AA4F3A" w:rsidRPr="00F30E56" w:rsidRDefault="00AA4F3A" w:rsidP="00AA4F3A">
      <w:pPr>
        <w:tabs>
          <w:tab w:val="left" w:pos="8789"/>
        </w:tabs>
        <w:ind w:right="49"/>
        <w:contextualSpacing/>
        <w:jc w:val="both"/>
      </w:pPr>
    </w:p>
    <w:p w:rsidR="00AA4F3A" w:rsidRDefault="00AA4F3A" w:rsidP="00AA4F3A">
      <w:pPr>
        <w:ind w:right="49"/>
        <w:jc w:val="both"/>
      </w:pPr>
      <w:r w:rsidRPr="00F30E56">
        <w:t>1.- CONOCIMIENTO Y APROBACIÓN DEL ACTA DE LA SESIÓN ORDINARIA DEL MARTES 04 DE NOVIEMBRE DE 2014.</w:t>
      </w:r>
    </w:p>
    <w:p w:rsidR="00AA4F3A" w:rsidRPr="00F30E56" w:rsidRDefault="00AA4F3A" w:rsidP="00AA4F3A">
      <w:pPr>
        <w:ind w:right="49"/>
        <w:jc w:val="both"/>
      </w:pPr>
    </w:p>
    <w:p w:rsidR="00AA4F3A" w:rsidRDefault="00AA4F3A" w:rsidP="00AA4F3A">
      <w:pPr>
        <w:ind w:right="49"/>
        <w:jc w:val="both"/>
      </w:pPr>
      <w:r w:rsidRPr="00F30E56">
        <w:t xml:space="preserve">2.- CONOCIMIENTO, ANÁLISIS  Y AUTORIZACIÓN AL SEÑOR RAMSSES TORRES ESPINOSA-ALCALDE DEL CANTÓN GUARANDA, REFERENTE AL CONVENIO DE COOPERACIÓN INTERINSTITUCIONAL PARA LA CONSTRUCCIÓN DEL PUENTE CARROSABLE SOBRE EL RÍO TAMBILLO DE LA PARROQUIA SAN LORENZO. </w:t>
      </w:r>
    </w:p>
    <w:p w:rsidR="00AA4F3A" w:rsidRPr="00F30E56" w:rsidRDefault="00AA4F3A" w:rsidP="00AA4F3A">
      <w:pPr>
        <w:ind w:right="49"/>
        <w:jc w:val="both"/>
      </w:pPr>
      <w:bookmarkStart w:id="0" w:name="_GoBack"/>
      <w:bookmarkEnd w:id="0"/>
    </w:p>
    <w:p w:rsidR="00AA4F3A" w:rsidRDefault="00AA4F3A" w:rsidP="00AA4F3A">
      <w:pPr>
        <w:ind w:right="49"/>
        <w:jc w:val="both"/>
      </w:pPr>
      <w:r w:rsidRPr="00F30E56">
        <w:t xml:space="preserve">3.-CONOCIMIENTO Y ANÁLISIS DEL PROYECTO DE ORDENANZA SUSTITUTIVA QUE REGULA LA ORGANIZACIÓN, ADMINISTRACIÓN, FINANCIAMIENTO Y DESARROLLO DE LOS EVENTOS CULTURALES Y PATRIMONIALES DEL CARNAVAL DE GUARANDA. </w:t>
      </w:r>
    </w:p>
    <w:p w:rsidR="00312A5D" w:rsidRPr="00241D3E" w:rsidRDefault="00312A5D" w:rsidP="00AA4F3A">
      <w:pPr>
        <w:jc w:val="both"/>
        <w:rPr>
          <w:rFonts w:asciiTheme="minorHAnsi" w:hAnsiTheme="minorHAnsi"/>
        </w:rPr>
      </w:pPr>
    </w:p>
    <w:sectPr w:rsidR="00312A5D" w:rsidRPr="00241D3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A7A" w:rsidRDefault="00A01A7A" w:rsidP="00721E18">
      <w:r>
        <w:separator/>
      </w:r>
    </w:p>
  </w:endnote>
  <w:endnote w:type="continuationSeparator" w:id="0">
    <w:p w:rsidR="00A01A7A" w:rsidRDefault="00A01A7A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A7A" w:rsidRDefault="00A01A7A" w:rsidP="00721E18">
      <w:r>
        <w:separator/>
      </w:r>
    </w:p>
  </w:footnote>
  <w:footnote w:type="continuationSeparator" w:id="0">
    <w:p w:rsidR="00A01A7A" w:rsidRDefault="00A01A7A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2B61D1"/>
    <w:rsid w:val="00312A5D"/>
    <w:rsid w:val="003509BA"/>
    <w:rsid w:val="0035308E"/>
    <w:rsid w:val="003E023E"/>
    <w:rsid w:val="003E77E8"/>
    <w:rsid w:val="00495491"/>
    <w:rsid w:val="005264F3"/>
    <w:rsid w:val="005933A9"/>
    <w:rsid w:val="005F1E87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14253"/>
    <w:rsid w:val="00955DA1"/>
    <w:rsid w:val="009B2694"/>
    <w:rsid w:val="009F306F"/>
    <w:rsid w:val="00A01A7A"/>
    <w:rsid w:val="00A74A75"/>
    <w:rsid w:val="00AA4F3A"/>
    <w:rsid w:val="00AE48E4"/>
    <w:rsid w:val="00B737EE"/>
    <w:rsid w:val="00B76664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8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2015-01-06T16:21:00Z</dcterms:created>
  <dcterms:modified xsi:type="dcterms:W3CDTF">2015-01-06T16:21:00Z</dcterms:modified>
</cp:coreProperties>
</file>