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9E0B7E" w:rsidRDefault="00721E18" w:rsidP="000C3A75">
      <w:pPr>
        <w:rPr>
          <w:rFonts w:asciiTheme="minorHAnsi" w:hAnsiTheme="minorHAnsi"/>
        </w:rPr>
      </w:pPr>
    </w:p>
    <w:p w:rsidR="00B81A3A" w:rsidRPr="009E0B7E" w:rsidRDefault="00B81A3A" w:rsidP="000C3A75">
      <w:pPr>
        <w:rPr>
          <w:rFonts w:asciiTheme="minorHAnsi" w:hAnsiTheme="minorHAnsi"/>
        </w:rPr>
      </w:pPr>
    </w:p>
    <w:p w:rsidR="00B81A3A" w:rsidRPr="009E0B7E" w:rsidRDefault="00B81A3A" w:rsidP="000C3A75">
      <w:pPr>
        <w:rPr>
          <w:rFonts w:asciiTheme="minorHAnsi" w:hAnsiTheme="minorHAnsi"/>
        </w:rPr>
      </w:pPr>
    </w:p>
    <w:p w:rsidR="00B81A3A" w:rsidRPr="009E0B7E" w:rsidRDefault="00B81A3A" w:rsidP="000C3A75">
      <w:pPr>
        <w:rPr>
          <w:rFonts w:asciiTheme="minorHAnsi" w:hAnsiTheme="minorHAnsi"/>
        </w:rPr>
      </w:pPr>
    </w:p>
    <w:p w:rsidR="00B81A3A" w:rsidRPr="009E0B7E" w:rsidRDefault="00B81A3A" w:rsidP="000C3A75">
      <w:pPr>
        <w:rPr>
          <w:rFonts w:asciiTheme="minorHAnsi" w:hAnsiTheme="minorHAnsi"/>
        </w:rPr>
      </w:pPr>
    </w:p>
    <w:p w:rsidR="00B81A3A" w:rsidRPr="009E0B7E" w:rsidRDefault="00B81A3A" w:rsidP="000C3A75">
      <w:pPr>
        <w:rPr>
          <w:rFonts w:asciiTheme="minorHAnsi" w:hAnsiTheme="minorHAnsi"/>
        </w:rPr>
      </w:pPr>
    </w:p>
    <w:p w:rsidR="00B81A3A" w:rsidRPr="009E0B7E" w:rsidRDefault="00B81A3A" w:rsidP="000C3A75">
      <w:pPr>
        <w:rPr>
          <w:rFonts w:asciiTheme="minorHAnsi" w:hAnsiTheme="minorHAnsi"/>
        </w:rPr>
      </w:pPr>
    </w:p>
    <w:p w:rsidR="009E0B7E" w:rsidRPr="009E0B7E" w:rsidRDefault="009E0B7E" w:rsidP="009E0B7E">
      <w:pPr>
        <w:rPr>
          <w:rFonts w:asciiTheme="minorHAnsi" w:hAnsiTheme="minorHAnsi"/>
          <w:b/>
        </w:rPr>
      </w:pPr>
      <w:r w:rsidRPr="009E0B7E">
        <w:rPr>
          <w:rFonts w:asciiTheme="minorHAnsi" w:hAnsiTheme="minorHAnsi"/>
          <w:b/>
        </w:rPr>
        <w:t>SESIÓN ORDINARIA, 26 DE AGOSTO DE 2014.</w:t>
      </w:r>
    </w:p>
    <w:p w:rsidR="009E0B7E" w:rsidRPr="009E0B7E" w:rsidRDefault="009E0B7E" w:rsidP="009E0B7E">
      <w:pPr>
        <w:rPr>
          <w:rFonts w:asciiTheme="minorHAnsi" w:hAnsiTheme="minorHAnsi"/>
          <w:b/>
        </w:rPr>
      </w:pPr>
    </w:p>
    <w:p w:rsidR="009E0B7E" w:rsidRPr="009E0B7E" w:rsidRDefault="009E0B7E" w:rsidP="009E0B7E">
      <w:pPr>
        <w:jc w:val="both"/>
        <w:rPr>
          <w:rFonts w:asciiTheme="minorHAnsi" w:hAnsiTheme="minorHAnsi"/>
        </w:rPr>
      </w:pPr>
      <w:r w:rsidRPr="009E0B7E">
        <w:rPr>
          <w:rFonts w:asciiTheme="minorHAnsi" w:hAnsiTheme="minorHAnsi"/>
        </w:rPr>
        <w:t>RESOLUCIÓN: 067-19-08-2014: EL CONCEJO MUNICIPAL DEL GOBIERNO AUTÓNOMO DESCENTRALIZADO DEL CANTÓN GUARANDA, CON OCHO VOTOS A FAVOR RESUELVE: APROBAR SIN NINGUNA OBSERVACIÓN O MODIFICACIÓN EL ACTA DE LA SESIÓN ORDINARIA DEL MARTES 19 DE AGOSTO DEL 2014.</w:t>
      </w:r>
    </w:p>
    <w:p w:rsidR="009E0B7E" w:rsidRPr="009E0B7E" w:rsidRDefault="009E0B7E" w:rsidP="009E0B7E">
      <w:pPr>
        <w:jc w:val="both"/>
        <w:rPr>
          <w:rFonts w:asciiTheme="minorHAnsi" w:hAnsiTheme="minorHAnsi"/>
        </w:rPr>
      </w:pPr>
    </w:p>
    <w:p w:rsidR="009E0B7E" w:rsidRPr="009E0B7E" w:rsidRDefault="009E0B7E" w:rsidP="009E0B7E">
      <w:pPr>
        <w:jc w:val="both"/>
        <w:rPr>
          <w:rFonts w:asciiTheme="minorHAnsi" w:hAnsiTheme="minorHAnsi"/>
          <w:bCs/>
        </w:rPr>
      </w:pPr>
      <w:r w:rsidRPr="009E0B7E">
        <w:rPr>
          <w:rFonts w:asciiTheme="minorHAnsi" w:hAnsiTheme="minorHAnsi"/>
        </w:rPr>
        <w:t xml:space="preserve">RESOLUCIÓN: 068-19-08-2014: EL CONCEJO MUNICIPAL DEL GOBIERNO AUTÓNOMO DESCENTRALIZADO DEL CANTÓN GUARANDA, CON OCHO VOTOS A FAVOR RESUELVE: QUE EL </w:t>
      </w:r>
      <w:r w:rsidRPr="009E0B7E">
        <w:rPr>
          <w:rFonts w:asciiTheme="minorHAnsi" w:hAnsiTheme="minorHAnsi"/>
          <w:bCs/>
        </w:rPr>
        <w:t>PROYECTO DE ORDENANZA SOBRE DISCAPACIDADES DEL GOBIERNO AUTÓNOMO DESCENTRALIZADO DEL CANTÓN GUARANDA, SEA REMITIDO A LA COMISIÓN DE EQUIDAD Y GÉNERO DEL GADCG, A EFECTO PRESENTE EL INFORME CORRESPONDIENTE PARA PRIMER DEBATE DE REFORMA A LA ORDENANZA VIGENTE COMO HA SIDO SUGERIDO POR LA ASESORÍA JURÍDICA DEL MUNICIPIO.</w:t>
      </w:r>
    </w:p>
    <w:p w:rsidR="009E0B7E" w:rsidRPr="009E0B7E" w:rsidRDefault="009E0B7E" w:rsidP="009E0B7E">
      <w:pPr>
        <w:jc w:val="both"/>
        <w:rPr>
          <w:rFonts w:asciiTheme="minorHAnsi" w:hAnsiTheme="minorHAnsi"/>
        </w:rPr>
      </w:pPr>
    </w:p>
    <w:p w:rsidR="009E0B7E" w:rsidRPr="009E0B7E" w:rsidRDefault="009E0B7E" w:rsidP="009E0B7E">
      <w:pPr>
        <w:jc w:val="both"/>
        <w:rPr>
          <w:rFonts w:asciiTheme="minorHAnsi" w:hAnsiTheme="minorHAnsi"/>
          <w:b/>
        </w:rPr>
      </w:pPr>
      <w:r w:rsidRPr="009E0B7E">
        <w:rPr>
          <w:rFonts w:asciiTheme="minorHAnsi" w:hAnsiTheme="minorHAnsi"/>
        </w:rPr>
        <w:t xml:space="preserve">RESOLUCIÓN: 069-19-08-2014: EL CONCEJO MUNICIPAL DEL GOBIERNO AUTÓNOMO DESCENTRALIZADO DEL CANTÓN GUARAND </w:t>
      </w:r>
      <w:r w:rsidRPr="009E0B7E">
        <w:rPr>
          <w:rFonts w:asciiTheme="minorHAnsi" w:hAnsiTheme="minorHAnsi" w:cstheme="majorBidi"/>
          <w:bCs/>
        </w:rPr>
        <w:t>POR UNANIMIDAD CONSIDERAN QUE EL SEÑOR MANUEL CHIMBOLEMA FORME PARTE DE LA COMISIÓN DE VEEDURÍA EN REPRESENTACIÓN DE LAS PERSONAS CON DISCAPACIDAD.</w:t>
      </w:r>
    </w:p>
    <w:p w:rsidR="009E0B7E" w:rsidRPr="009E0B7E" w:rsidRDefault="009E0B7E" w:rsidP="009E0B7E">
      <w:pPr>
        <w:jc w:val="center"/>
        <w:rPr>
          <w:rFonts w:asciiTheme="minorHAnsi" w:hAnsiTheme="minorHAnsi"/>
        </w:rPr>
      </w:pPr>
    </w:p>
    <w:p w:rsidR="009E0B7E" w:rsidRPr="009E0B7E" w:rsidRDefault="009E0B7E" w:rsidP="009E0B7E">
      <w:pPr>
        <w:jc w:val="center"/>
        <w:rPr>
          <w:rFonts w:asciiTheme="minorHAnsi" w:hAnsiTheme="minorHAnsi"/>
        </w:rPr>
      </w:pPr>
    </w:p>
    <w:p w:rsidR="009E0B7E" w:rsidRPr="009E0B7E" w:rsidRDefault="009E0B7E" w:rsidP="009E0B7E">
      <w:pPr>
        <w:jc w:val="both"/>
        <w:rPr>
          <w:rFonts w:asciiTheme="minorHAnsi" w:hAnsiTheme="minorHAnsi"/>
        </w:rPr>
      </w:pPr>
    </w:p>
    <w:p w:rsidR="009E0B7E" w:rsidRPr="009E0B7E" w:rsidRDefault="009E0B7E" w:rsidP="009E0B7E">
      <w:pPr>
        <w:jc w:val="both"/>
        <w:rPr>
          <w:rFonts w:asciiTheme="minorHAnsi" w:hAnsiTheme="minorHAnsi"/>
        </w:rPr>
      </w:pPr>
      <w:r w:rsidRPr="009E0B7E">
        <w:rPr>
          <w:rFonts w:asciiTheme="minorHAnsi" w:hAnsiTheme="minorHAnsi"/>
        </w:rPr>
        <w:t xml:space="preserve">Dr. Miguel </w:t>
      </w:r>
      <w:proofErr w:type="spellStart"/>
      <w:r w:rsidRPr="009E0B7E">
        <w:rPr>
          <w:rFonts w:asciiTheme="minorHAnsi" w:hAnsiTheme="minorHAnsi"/>
        </w:rPr>
        <w:t>Angel</w:t>
      </w:r>
      <w:proofErr w:type="spellEnd"/>
      <w:r w:rsidRPr="009E0B7E">
        <w:rPr>
          <w:rFonts w:asciiTheme="minorHAnsi" w:hAnsiTheme="minorHAnsi"/>
        </w:rPr>
        <w:t xml:space="preserve"> León Z.</w:t>
      </w:r>
    </w:p>
    <w:p w:rsidR="009E0B7E" w:rsidRPr="009E0B7E" w:rsidRDefault="009E0B7E" w:rsidP="009E0B7E">
      <w:pPr>
        <w:jc w:val="both"/>
        <w:rPr>
          <w:rFonts w:asciiTheme="minorHAnsi" w:hAnsiTheme="minorHAnsi"/>
          <w:b/>
        </w:rPr>
      </w:pPr>
      <w:r w:rsidRPr="009E0B7E">
        <w:rPr>
          <w:rFonts w:asciiTheme="minorHAnsi" w:hAnsiTheme="minorHAnsi"/>
          <w:b/>
        </w:rPr>
        <w:t>SECRETARIO GENERAL DE</w:t>
      </w:r>
      <w:bookmarkStart w:id="0" w:name="_GoBack"/>
      <w:bookmarkEnd w:id="0"/>
    </w:p>
    <w:p w:rsidR="009E0B7E" w:rsidRPr="009E0B7E" w:rsidRDefault="009E0B7E" w:rsidP="009E0B7E">
      <w:pPr>
        <w:jc w:val="both"/>
        <w:rPr>
          <w:rFonts w:asciiTheme="minorHAnsi" w:hAnsiTheme="minorHAnsi"/>
          <w:b/>
        </w:rPr>
      </w:pPr>
      <w:r w:rsidRPr="009E0B7E">
        <w:rPr>
          <w:rFonts w:asciiTheme="minorHAnsi" w:hAnsiTheme="minorHAnsi"/>
          <w:b/>
        </w:rPr>
        <w:t>CONCEJO DEL GADCG.</w:t>
      </w:r>
    </w:p>
    <w:p w:rsidR="00955DA1" w:rsidRPr="009E0B7E" w:rsidRDefault="00955DA1" w:rsidP="000C3A75">
      <w:pPr>
        <w:rPr>
          <w:rFonts w:asciiTheme="minorHAnsi" w:hAnsiTheme="minorHAnsi"/>
        </w:rPr>
      </w:pPr>
    </w:p>
    <w:p w:rsidR="00955DA1" w:rsidRPr="009E0B7E" w:rsidRDefault="00955DA1" w:rsidP="000C3A75">
      <w:pPr>
        <w:rPr>
          <w:rFonts w:asciiTheme="minorHAnsi" w:hAnsiTheme="minorHAnsi"/>
        </w:rPr>
      </w:pPr>
    </w:p>
    <w:p w:rsidR="00AE48E4" w:rsidRPr="009E0B7E" w:rsidRDefault="00AE48E4" w:rsidP="000C3A75">
      <w:pPr>
        <w:rPr>
          <w:rFonts w:asciiTheme="minorHAnsi" w:hAnsiTheme="minorHAnsi"/>
        </w:rPr>
      </w:pPr>
    </w:p>
    <w:p w:rsidR="00E0649A" w:rsidRPr="009E0B7E" w:rsidRDefault="00E0649A" w:rsidP="00E0649A">
      <w:pPr>
        <w:pStyle w:val="Sinespaciado"/>
        <w:rPr>
          <w:rFonts w:asciiTheme="minorHAnsi" w:hAnsiTheme="minorHAnsi"/>
          <w:b/>
        </w:rPr>
      </w:pPr>
      <w:r w:rsidRPr="009E0B7E">
        <w:rPr>
          <w:rFonts w:asciiTheme="minorHAnsi" w:hAnsiTheme="minorHAnsi"/>
          <w:b/>
        </w:rPr>
        <w:t xml:space="preserve">    </w:t>
      </w:r>
    </w:p>
    <w:p w:rsidR="00E0649A" w:rsidRPr="009E0B7E" w:rsidRDefault="00E0649A" w:rsidP="00E0649A">
      <w:pPr>
        <w:pStyle w:val="Sinespaciado"/>
        <w:rPr>
          <w:rFonts w:asciiTheme="minorHAnsi" w:hAnsiTheme="minorHAnsi"/>
        </w:rPr>
      </w:pPr>
    </w:p>
    <w:p w:rsidR="00E0649A" w:rsidRPr="009E0B7E" w:rsidRDefault="00E0649A" w:rsidP="000C3A75">
      <w:pPr>
        <w:rPr>
          <w:rFonts w:asciiTheme="minorHAnsi" w:hAnsiTheme="minorHAnsi"/>
        </w:rPr>
      </w:pPr>
    </w:p>
    <w:p w:rsidR="00AE48E4" w:rsidRPr="009E0B7E" w:rsidRDefault="00AE48E4" w:rsidP="000C3A75">
      <w:pPr>
        <w:rPr>
          <w:rFonts w:asciiTheme="minorHAnsi" w:hAnsiTheme="minorHAnsi"/>
        </w:rPr>
      </w:pPr>
    </w:p>
    <w:p w:rsidR="00874A9A" w:rsidRPr="009E0B7E" w:rsidRDefault="00874A9A" w:rsidP="000C3A75">
      <w:pPr>
        <w:rPr>
          <w:rFonts w:asciiTheme="minorHAnsi" w:hAnsiTheme="minorHAnsi"/>
        </w:rPr>
      </w:pPr>
    </w:p>
    <w:p w:rsidR="00874A9A" w:rsidRPr="009E0B7E" w:rsidRDefault="00874A9A" w:rsidP="000C3A75">
      <w:pPr>
        <w:rPr>
          <w:rFonts w:asciiTheme="minorHAnsi" w:hAnsiTheme="minorHAnsi"/>
        </w:rPr>
      </w:pPr>
    </w:p>
    <w:p w:rsidR="00E37797" w:rsidRPr="009E0B7E" w:rsidRDefault="00E37797" w:rsidP="000C3A75">
      <w:pPr>
        <w:rPr>
          <w:rFonts w:asciiTheme="minorHAnsi" w:hAnsiTheme="minorHAnsi"/>
        </w:rPr>
      </w:pPr>
    </w:p>
    <w:p w:rsidR="00E37797" w:rsidRPr="009E0B7E" w:rsidRDefault="00E37797" w:rsidP="000C3A75">
      <w:pPr>
        <w:rPr>
          <w:rFonts w:asciiTheme="minorHAnsi" w:hAnsiTheme="minorHAnsi"/>
        </w:rPr>
      </w:pPr>
    </w:p>
    <w:p w:rsidR="00E37797" w:rsidRPr="009E0B7E" w:rsidRDefault="00E37797" w:rsidP="000C3A75">
      <w:pPr>
        <w:rPr>
          <w:rFonts w:asciiTheme="minorHAnsi" w:hAnsiTheme="minorHAnsi"/>
        </w:rPr>
      </w:pPr>
    </w:p>
    <w:p w:rsidR="00E37797" w:rsidRPr="009E0B7E" w:rsidRDefault="00E37797" w:rsidP="000C3A75">
      <w:pPr>
        <w:rPr>
          <w:rFonts w:asciiTheme="minorHAnsi" w:hAnsiTheme="minorHAnsi"/>
        </w:rPr>
      </w:pPr>
    </w:p>
    <w:sectPr w:rsidR="00E37797" w:rsidRPr="009E0B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619" w:rsidRDefault="00A36619" w:rsidP="00721E18">
      <w:r>
        <w:separator/>
      </w:r>
    </w:p>
  </w:endnote>
  <w:endnote w:type="continuationSeparator" w:id="0">
    <w:p w:rsidR="00A36619" w:rsidRDefault="00A36619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619" w:rsidRDefault="00A36619" w:rsidP="00721E18">
      <w:r>
        <w:separator/>
      </w:r>
    </w:p>
  </w:footnote>
  <w:footnote w:type="continuationSeparator" w:id="0">
    <w:p w:rsidR="00A36619" w:rsidRDefault="00A36619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9E0B7E"/>
    <w:rsid w:val="00A36619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2014-10-27T15:41:00Z</dcterms:created>
  <dcterms:modified xsi:type="dcterms:W3CDTF">2014-10-27T15:41:00Z</dcterms:modified>
</cp:coreProperties>
</file>