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BDC" w:rsidRPr="00930BDC" w:rsidRDefault="00930BDC" w:rsidP="00A35DEB">
      <w:pPr>
        <w:pStyle w:val="Sinespaciado"/>
        <w:jc w:val="right"/>
      </w:pPr>
      <w:r w:rsidRPr="00930BDC">
        <w:t xml:space="preserve">OFICIO </w:t>
      </w:r>
      <w:r w:rsidRPr="00930BDC">
        <w:t>No – 001-</w:t>
      </w:r>
      <w:proofErr w:type="spellStart"/>
      <w:r w:rsidRPr="00930BDC">
        <w:t>CN</w:t>
      </w:r>
      <w:proofErr w:type="spellEnd"/>
      <w:r w:rsidRPr="00930BDC">
        <w:t>-</w:t>
      </w:r>
      <w:proofErr w:type="spellStart"/>
      <w:r w:rsidRPr="00930BDC">
        <w:t>GADCG</w:t>
      </w:r>
      <w:proofErr w:type="spellEnd"/>
      <w:r w:rsidRPr="00930BDC">
        <w:t>-2026</w:t>
      </w:r>
    </w:p>
    <w:p w:rsidR="00943CA9" w:rsidRDefault="00987DE1" w:rsidP="00A35DEB">
      <w:pPr>
        <w:pStyle w:val="Sinespaciado"/>
        <w:jc w:val="right"/>
      </w:pPr>
      <w:r w:rsidRPr="00930BDC">
        <w:t>Guaranda 1 de Abril del 2026</w:t>
      </w:r>
    </w:p>
    <w:p w:rsidR="00A35DEB" w:rsidRDefault="00A35DEB" w:rsidP="00A35DEB">
      <w:pPr>
        <w:pStyle w:val="Sinespaciado"/>
        <w:jc w:val="right"/>
      </w:pPr>
    </w:p>
    <w:p w:rsidR="00A35DEB" w:rsidRDefault="00A35DEB" w:rsidP="00A35DEB">
      <w:pPr>
        <w:pStyle w:val="Sinespaciado"/>
        <w:jc w:val="right"/>
      </w:pPr>
    </w:p>
    <w:p w:rsidR="00A35DEB" w:rsidRPr="00930BDC" w:rsidRDefault="00A35DEB" w:rsidP="00A35DEB">
      <w:pPr>
        <w:pStyle w:val="Sinespaciado"/>
        <w:jc w:val="right"/>
      </w:pPr>
    </w:p>
    <w:p w:rsidR="00660A22" w:rsidRDefault="00930BDC" w:rsidP="00930BDC">
      <w:pPr>
        <w:pStyle w:val="Sinespaciado"/>
      </w:pPr>
      <w:r>
        <w:t>Abg. Rigoberto Llerena</w:t>
      </w:r>
    </w:p>
    <w:p w:rsidR="0038190E" w:rsidRPr="00A35DEB" w:rsidRDefault="00930BDC" w:rsidP="00930BDC">
      <w:pPr>
        <w:pStyle w:val="Sinespaciado"/>
        <w:rPr>
          <w:b/>
        </w:rPr>
      </w:pPr>
      <w:r w:rsidRPr="00A35DEB">
        <w:rPr>
          <w:b/>
        </w:rPr>
        <w:t xml:space="preserve">PRESIDENTE DE LA </w:t>
      </w:r>
      <w:r w:rsidR="0038190E" w:rsidRPr="00A35DEB">
        <w:rPr>
          <w:b/>
        </w:rPr>
        <w:t>ASAMBLEA</w:t>
      </w:r>
      <w:r w:rsidR="0038190E" w:rsidRPr="00A35DEB">
        <w:rPr>
          <w:b/>
        </w:rPr>
        <w:t xml:space="preserve"> LOCAL CIUDADANA </w:t>
      </w:r>
    </w:p>
    <w:p w:rsidR="00A35DEB" w:rsidRDefault="00A35DEB" w:rsidP="00930BDC">
      <w:pPr>
        <w:pStyle w:val="Sinespaciado"/>
      </w:pPr>
    </w:p>
    <w:p w:rsidR="0038190E" w:rsidRDefault="0038190E" w:rsidP="00930BDC">
      <w:pPr>
        <w:pStyle w:val="Sinespaciado"/>
      </w:pPr>
      <w:r>
        <w:t xml:space="preserve">De mi consideración: </w:t>
      </w:r>
    </w:p>
    <w:p w:rsidR="00A35DEB" w:rsidRDefault="00A35DEB" w:rsidP="00930BDC">
      <w:pPr>
        <w:pStyle w:val="Sinespaciado"/>
      </w:pPr>
    </w:p>
    <w:p w:rsidR="0038190E" w:rsidRDefault="0038190E" w:rsidP="00930BDC">
      <w:pPr>
        <w:pStyle w:val="Sinespaciado"/>
      </w:pPr>
      <w:r>
        <w:t>Reci</w:t>
      </w:r>
      <w:r>
        <w:t>ban un cordial y atento saludo.</w:t>
      </w: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  <w:r>
        <w:t>En cumplimiento de lo establecido en la Constitución de la República del Ecuador, la Ley Orgánica de Participación Ciudadana, el Código Orgánico de Organización Territorial, Autonomía y Descentralización (</w:t>
      </w:r>
      <w:proofErr w:type="spellStart"/>
      <w:r>
        <w:t>COOTAD</w:t>
      </w:r>
      <w:proofErr w:type="spellEnd"/>
      <w:r>
        <w:t xml:space="preserve">), y en observancia de la RESOLUCIÓN No. CPCCS-PLE-SG-004-O-2026-0030, 28-01-2026, que… “RESUELVE: Artículo 1.- Acoger íntegramente el criterio jurídico y técnico contenido en el Informe de Viabilidad para la Expedición del Reglamento de Rendición de Cuentas” … emitido por el Consejo de Participación Ciudadana y Control Social, que dispone la obligatoriedad de garantizar la participación ciudadana y el acceso a la información en todas las fases del proceso, procedo a la entrega de la documentación habilitante, necesaria para el análisis previo por parte de la ciudadanía, entre la cual se incluye: </w:t>
      </w: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  <w:r>
        <w:t xml:space="preserve">* Plan de trabajo entregado por el CNE </w:t>
      </w:r>
    </w:p>
    <w:p w:rsidR="0038190E" w:rsidRDefault="0038190E" w:rsidP="00930BDC">
      <w:pPr>
        <w:pStyle w:val="Sinespaciado"/>
      </w:pPr>
      <w:r>
        <w:t>* Cronograma de actividades para mi proceso de rendición de cuentas del año 202</w:t>
      </w:r>
      <w:r w:rsidR="00CF732C">
        <w:t>5</w:t>
      </w:r>
      <w:r>
        <w:t xml:space="preserve">. </w:t>
      </w:r>
    </w:p>
    <w:p w:rsidR="0038190E" w:rsidRDefault="0038190E" w:rsidP="00930BDC">
      <w:pPr>
        <w:pStyle w:val="Sinespaciado"/>
      </w:pPr>
      <w:r>
        <w:t xml:space="preserve">* Informe narrativo preliminar de rendición de cuentas. </w:t>
      </w:r>
    </w:p>
    <w:p w:rsidR="005700A1" w:rsidRDefault="005700A1" w:rsidP="00930BDC">
      <w:pPr>
        <w:pStyle w:val="Sinespaciado"/>
      </w:pPr>
      <w:r>
        <w:t xml:space="preserve">1.- Conocimiento y </w:t>
      </w:r>
      <w:r w:rsidR="00930BDC">
        <w:t>aprobación del acta de la Sesión</w:t>
      </w:r>
      <w:r>
        <w:t xml:space="preserve"> Extraordinaria de 11 de diciembre del 2025</w:t>
      </w:r>
    </w:p>
    <w:p w:rsidR="00A35DEB" w:rsidRDefault="00A35DEB" w:rsidP="00930BDC">
      <w:pPr>
        <w:pStyle w:val="Sinespaciado"/>
      </w:pPr>
    </w:p>
    <w:p w:rsidR="005700A1" w:rsidRDefault="005700A1" w:rsidP="00930BDC">
      <w:pPr>
        <w:pStyle w:val="Sinespaciado"/>
      </w:pPr>
      <w:r>
        <w:t xml:space="preserve">2.- Conocimiento </w:t>
      </w:r>
      <w:r w:rsidR="00930BDC">
        <w:t>Análisis</w:t>
      </w:r>
      <w:r>
        <w:t xml:space="preserve"> y aprobación </w:t>
      </w:r>
      <w:r w:rsidR="00930BDC">
        <w:t>en segundo y definitivo</w:t>
      </w:r>
      <w:r w:rsidR="00A35DEB">
        <w:t xml:space="preserve"> debate el Proyecto denominado </w:t>
      </w:r>
      <w:r w:rsidR="00930BDC">
        <w:t>“Segunda Reforma a la Ordenanza Sustitutiva de la Ordenanza  para la gestión integral de residuos sólidos del cantón Guaranda”</w:t>
      </w:r>
    </w:p>
    <w:p w:rsidR="00A35DEB" w:rsidRDefault="00A35DEB" w:rsidP="00930BDC">
      <w:pPr>
        <w:pStyle w:val="Sinespaciado"/>
      </w:pPr>
    </w:p>
    <w:p w:rsidR="00930BDC" w:rsidRDefault="00930BDC" w:rsidP="00930BDC">
      <w:pPr>
        <w:pStyle w:val="Sinespaciado"/>
      </w:pPr>
      <w:r>
        <w:t>3.- Conocimiento, análisis y aprobación en primer debate, el proyecto denominad “Ordenanza para el cobro de tasas por servicios técnicos administrativos  y mantenimiento, que el Gobierno Autónomo Descentralizado del  cantón Guaranda prestaré a los usuarios.</w:t>
      </w:r>
    </w:p>
    <w:p w:rsidR="00A35DEB" w:rsidRDefault="00A35DEB" w:rsidP="00930BDC">
      <w:pPr>
        <w:pStyle w:val="Sinespaciado"/>
      </w:pPr>
    </w:p>
    <w:p w:rsidR="00930BDC" w:rsidRDefault="00930BDC" w:rsidP="00930BDC">
      <w:pPr>
        <w:pStyle w:val="Sinespaciado"/>
      </w:pPr>
      <w:r>
        <w:t xml:space="preserve">4.- Conocimiento, Análisis y resolución del criterio jurídico, emitido por el Abg. Michael Fernando Pazmiño </w:t>
      </w:r>
      <w:proofErr w:type="spellStart"/>
      <w:r>
        <w:t>Purcachi</w:t>
      </w:r>
      <w:proofErr w:type="spellEnd"/>
      <w:r>
        <w:t xml:space="preserve">, Procurador Sindico del </w:t>
      </w:r>
      <w:proofErr w:type="spellStart"/>
      <w:r>
        <w:t>GADCG</w:t>
      </w:r>
      <w:proofErr w:type="spellEnd"/>
      <w:r>
        <w:t xml:space="preserve">, respecto a la suscripción del comodato entre el </w:t>
      </w:r>
      <w:r>
        <w:t>Gobierno Autónomo Descentralizado del  cantón Guaranda</w:t>
      </w:r>
      <w:r>
        <w:t xml:space="preserve"> y el sindicato de los trabajadores </w:t>
      </w:r>
      <w:proofErr w:type="spellStart"/>
      <w:r>
        <w:t>GADC</w:t>
      </w:r>
      <w:proofErr w:type="spellEnd"/>
      <w:r>
        <w:t>-Guaranda</w:t>
      </w:r>
    </w:p>
    <w:p w:rsidR="00A35DEB" w:rsidRDefault="00A35DEB" w:rsidP="00930BDC">
      <w:pPr>
        <w:pStyle w:val="Sinespaciado"/>
      </w:pPr>
    </w:p>
    <w:p w:rsidR="0038190E" w:rsidRDefault="0038190E" w:rsidP="00930BDC">
      <w:pPr>
        <w:pStyle w:val="Sinespaciado"/>
      </w:pPr>
      <w:r>
        <w:t>Esto, con la finalidad de garantizar el acceso oportuno a la información previo al desarrollo de la deliberación pública.</w:t>
      </w: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  <w:r>
        <w:t xml:space="preserve">Atentamente, </w:t>
      </w: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7679E3" w:rsidRDefault="007679E3" w:rsidP="00A35DEB">
      <w:pPr>
        <w:pStyle w:val="Sinespaciado"/>
        <w:jc w:val="center"/>
      </w:pPr>
      <w:proofErr w:type="spellStart"/>
      <w:r>
        <w:t>Aux</w:t>
      </w:r>
      <w:proofErr w:type="spellEnd"/>
      <w:r>
        <w:t xml:space="preserve">.  </w:t>
      </w:r>
      <w:proofErr w:type="spellStart"/>
      <w:r>
        <w:t>Cristhian</w:t>
      </w:r>
      <w:proofErr w:type="spellEnd"/>
      <w:r>
        <w:t xml:space="preserve"> </w:t>
      </w:r>
      <w:proofErr w:type="spellStart"/>
      <w:r>
        <w:t>Andres</w:t>
      </w:r>
      <w:proofErr w:type="spellEnd"/>
      <w:r>
        <w:t xml:space="preserve"> Naranjo Allan</w:t>
      </w:r>
    </w:p>
    <w:p w:rsidR="007679E3" w:rsidRPr="00A35DEB" w:rsidRDefault="007679E3" w:rsidP="00A35DEB">
      <w:pPr>
        <w:pStyle w:val="Sinespaciado"/>
        <w:jc w:val="center"/>
        <w:rPr>
          <w:b/>
        </w:rPr>
      </w:pPr>
      <w:r w:rsidRPr="00A35DEB">
        <w:rPr>
          <w:b/>
        </w:rPr>
        <w:t>CONCEJAL  ALTERNO DEL CANTÓN GUARANDA</w:t>
      </w:r>
    </w:p>
    <w:p w:rsidR="0038190E" w:rsidRDefault="0038190E" w:rsidP="00930BDC">
      <w:pPr>
        <w:pStyle w:val="Sinespaciado"/>
      </w:pPr>
    </w:p>
    <w:p w:rsidR="0038190E" w:rsidRDefault="006F0FC9" w:rsidP="00930BDC">
      <w:pPr>
        <w:pStyle w:val="Sinespaciado"/>
      </w:pPr>
      <w:r>
        <w:rPr>
          <w:noProof/>
          <w:lang w:val="es-ES" w:eastAsia="es-ES"/>
        </w:rPr>
        <w:drawing>
          <wp:anchor distT="0" distB="0" distL="114300" distR="114300" simplePos="0" relativeHeight="251660288" behindDoc="1" locked="0" layoutInCell="1" allowOverlap="1" wp14:anchorId="66C9B111" wp14:editId="629AD34F">
            <wp:simplePos x="0" y="0"/>
            <wp:positionH relativeFrom="column">
              <wp:posOffset>1501140</wp:posOffset>
            </wp:positionH>
            <wp:positionV relativeFrom="paragraph">
              <wp:posOffset>81280</wp:posOffset>
            </wp:positionV>
            <wp:extent cx="2019300" cy="2333625"/>
            <wp:effectExtent l="0" t="0" r="0" b="9525"/>
            <wp:wrapTight wrapText="bothSides">
              <wp:wrapPolygon edited="0">
                <wp:start x="0" y="0"/>
                <wp:lineTo x="0" y="21512"/>
                <wp:lineTo x="21396" y="21512"/>
                <wp:lineTo x="21396" y="0"/>
                <wp:lineTo x="0" y="0"/>
              </wp:wrapPolygon>
            </wp:wrapTight>
            <wp:docPr id="5" name="Imagen 5" descr="F:\Fotos 2025\505614fc-0bba-46c4-80e5-088b52d18c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Fotos 2025\505614fc-0bba-46c4-80e5-088b52d18cf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anchorId="68A95A62" wp14:editId="43FD55E4">
            <wp:simplePos x="0" y="0"/>
            <wp:positionH relativeFrom="column">
              <wp:posOffset>3625215</wp:posOffset>
            </wp:positionH>
            <wp:positionV relativeFrom="paragraph">
              <wp:posOffset>81280</wp:posOffset>
            </wp:positionV>
            <wp:extent cx="2178685" cy="2390775"/>
            <wp:effectExtent l="0" t="0" r="0" b="9525"/>
            <wp:wrapTight wrapText="bothSides">
              <wp:wrapPolygon edited="0">
                <wp:start x="0" y="0"/>
                <wp:lineTo x="0" y="21514"/>
                <wp:lineTo x="21342" y="21514"/>
                <wp:lineTo x="21342" y="0"/>
                <wp:lineTo x="0" y="0"/>
              </wp:wrapPolygon>
            </wp:wrapTight>
            <wp:docPr id="4" name="Imagen 4" descr="F:\Fotos 2025\b25af81d-e42e-453e-a421-78f9e0c10b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Fotos 2025\b25af81d-e42e-453e-a421-78f9e0c10bf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68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 wp14:anchorId="68D4E212" wp14:editId="49F1A900">
            <wp:simplePos x="0" y="0"/>
            <wp:positionH relativeFrom="column">
              <wp:posOffset>-603885</wp:posOffset>
            </wp:positionH>
            <wp:positionV relativeFrom="paragraph">
              <wp:posOffset>81280</wp:posOffset>
            </wp:positionV>
            <wp:extent cx="1990725" cy="2333625"/>
            <wp:effectExtent l="0" t="0" r="9525" b="9525"/>
            <wp:wrapTight wrapText="bothSides">
              <wp:wrapPolygon edited="0">
                <wp:start x="0" y="0"/>
                <wp:lineTo x="0" y="21512"/>
                <wp:lineTo x="21497" y="21512"/>
                <wp:lineTo x="21497" y="0"/>
                <wp:lineTo x="0" y="0"/>
              </wp:wrapPolygon>
            </wp:wrapTight>
            <wp:docPr id="2" name="Imagen 2" descr="F:\Fotos 2025\0d732e67-dc08-4e16-a395-bebc0df6c2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Fotos 2025\0d732e67-dc08-4e16-a395-bebc0df6c2f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907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190E" w:rsidRDefault="006F0FC9" w:rsidP="00930BDC">
      <w:pPr>
        <w:pStyle w:val="Sinespaciado"/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s-EC" w:eastAsia="x-none" w:bidi="x-none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3360" behindDoc="1" locked="0" layoutInCell="1" allowOverlap="1" wp14:anchorId="56ED4462" wp14:editId="67654635">
            <wp:simplePos x="0" y="0"/>
            <wp:positionH relativeFrom="column">
              <wp:posOffset>3615690</wp:posOffset>
            </wp:positionH>
            <wp:positionV relativeFrom="paragraph">
              <wp:posOffset>9525</wp:posOffset>
            </wp:positionV>
            <wp:extent cx="2352675" cy="2162175"/>
            <wp:effectExtent l="0" t="0" r="9525" b="9525"/>
            <wp:wrapTight wrapText="bothSides">
              <wp:wrapPolygon edited="0">
                <wp:start x="0" y="0"/>
                <wp:lineTo x="0" y="21505"/>
                <wp:lineTo x="21513" y="21505"/>
                <wp:lineTo x="21513" y="0"/>
                <wp:lineTo x="0" y="0"/>
              </wp:wrapPolygon>
            </wp:wrapTight>
            <wp:docPr id="8" name="Imagen 8" descr="F:\Fotos 2025\667c9e76-a5dc-4940-9594-fbf260ee3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Fotos 2025\667c9e76-a5dc-4940-9594-fbf260ee398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2336" behindDoc="1" locked="0" layoutInCell="1" allowOverlap="1" wp14:anchorId="33433A98" wp14:editId="352B9CCE">
            <wp:simplePos x="0" y="0"/>
            <wp:positionH relativeFrom="column">
              <wp:posOffset>1501140</wp:posOffset>
            </wp:positionH>
            <wp:positionV relativeFrom="paragraph">
              <wp:posOffset>9525</wp:posOffset>
            </wp:positionV>
            <wp:extent cx="2019300" cy="2162175"/>
            <wp:effectExtent l="0" t="0" r="0" b="9525"/>
            <wp:wrapTight wrapText="bothSides">
              <wp:wrapPolygon edited="0">
                <wp:start x="0" y="0"/>
                <wp:lineTo x="0" y="21505"/>
                <wp:lineTo x="21396" y="21505"/>
                <wp:lineTo x="21396" y="0"/>
                <wp:lineTo x="0" y="0"/>
              </wp:wrapPolygon>
            </wp:wrapTight>
            <wp:docPr id="7" name="Imagen 7" descr="F:\Fotos 2025\7247b790-8cc9-409c-81d5-554363e3ec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Fotos 2025\7247b790-8cc9-409c-81d5-554363e3ecbc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anchorId="652B5E87" wp14:editId="4BD65D20">
            <wp:simplePos x="0" y="0"/>
            <wp:positionH relativeFrom="column">
              <wp:posOffset>-603885</wp:posOffset>
            </wp:positionH>
            <wp:positionV relativeFrom="paragraph">
              <wp:posOffset>9525</wp:posOffset>
            </wp:positionV>
            <wp:extent cx="1990725" cy="2162175"/>
            <wp:effectExtent l="0" t="0" r="9525" b="9525"/>
            <wp:wrapTight wrapText="bothSides">
              <wp:wrapPolygon edited="0">
                <wp:start x="0" y="0"/>
                <wp:lineTo x="0" y="21505"/>
                <wp:lineTo x="21497" y="21505"/>
                <wp:lineTo x="21497" y="0"/>
                <wp:lineTo x="0" y="0"/>
              </wp:wrapPolygon>
            </wp:wrapTight>
            <wp:docPr id="6" name="Imagen 6" descr="F:\Fotos 2025\58921d1a-4194-4c40-8d13-81b2a32b8e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Fotos 2025\58921d1a-4194-4c40-8d13-81b2a32b8ea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9E3" w:rsidRPr="007679E3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679E3" w:rsidRDefault="006F0FC9" w:rsidP="00930BDC">
      <w:pPr>
        <w:pStyle w:val="Sinespaciado"/>
        <w:rPr>
          <w:lang w:val="es-EC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6432" behindDoc="1" locked="0" layoutInCell="1" allowOverlap="1" wp14:anchorId="79BF66AB" wp14:editId="3ED2AA5A">
            <wp:simplePos x="0" y="0"/>
            <wp:positionH relativeFrom="column">
              <wp:posOffset>1710690</wp:posOffset>
            </wp:positionH>
            <wp:positionV relativeFrom="paragraph">
              <wp:posOffset>92710</wp:posOffset>
            </wp:positionV>
            <wp:extent cx="1905000" cy="1952625"/>
            <wp:effectExtent l="0" t="0" r="0" b="9525"/>
            <wp:wrapTight wrapText="bothSides">
              <wp:wrapPolygon edited="0">
                <wp:start x="0" y="0"/>
                <wp:lineTo x="0" y="21495"/>
                <wp:lineTo x="21384" y="21495"/>
                <wp:lineTo x="21384" y="0"/>
                <wp:lineTo x="0" y="0"/>
              </wp:wrapPolygon>
            </wp:wrapTight>
            <wp:docPr id="11" name="Imagen 11" descr="F:\Fotos 2025\eb510bfa-7036-4206-93b1-c020844bcb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Fotos 2025\eb510bfa-7036-4206-93b1-c020844bcbd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4384" behindDoc="1" locked="0" layoutInCell="1" allowOverlap="1" wp14:anchorId="32DE1ED4" wp14:editId="0E518695">
            <wp:simplePos x="0" y="0"/>
            <wp:positionH relativeFrom="column">
              <wp:posOffset>-594360</wp:posOffset>
            </wp:positionH>
            <wp:positionV relativeFrom="paragraph">
              <wp:posOffset>149860</wp:posOffset>
            </wp:positionV>
            <wp:extent cx="2095500" cy="1895475"/>
            <wp:effectExtent l="0" t="0" r="0" b="9525"/>
            <wp:wrapTight wrapText="bothSides">
              <wp:wrapPolygon edited="0">
                <wp:start x="0" y="0"/>
                <wp:lineTo x="0" y="21491"/>
                <wp:lineTo x="21404" y="21491"/>
                <wp:lineTo x="21404" y="0"/>
                <wp:lineTo x="0" y="0"/>
              </wp:wrapPolygon>
            </wp:wrapTight>
            <wp:docPr id="9" name="Imagen 9" descr="F:\Fotos 2025\81e566d9-e7a1-44b6-8044-1f2940c980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Fotos 2025\81e566d9-e7a1-44b6-8044-1f2940c980d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79E3" w:rsidRDefault="007679E3" w:rsidP="00930BDC">
      <w:pPr>
        <w:pStyle w:val="Sinespaciado"/>
        <w:rPr>
          <w:lang w:val="es-EC"/>
        </w:rPr>
      </w:pPr>
    </w:p>
    <w:p w:rsidR="007679E3" w:rsidRDefault="007679E3" w:rsidP="00930BDC">
      <w:pPr>
        <w:pStyle w:val="Sinespaciado"/>
        <w:rPr>
          <w:lang w:val="es-EC"/>
        </w:rPr>
      </w:pPr>
    </w:p>
    <w:p w:rsidR="007679E3" w:rsidRDefault="007679E3" w:rsidP="00930BDC">
      <w:pPr>
        <w:pStyle w:val="Sinespaciado"/>
        <w:rPr>
          <w:lang w:val="es-EC"/>
        </w:rPr>
      </w:pPr>
    </w:p>
    <w:p w:rsidR="007679E3" w:rsidRDefault="007679E3" w:rsidP="00930BDC">
      <w:pPr>
        <w:pStyle w:val="Sinespaciado"/>
        <w:rPr>
          <w:lang w:val="es-EC"/>
        </w:rPr>
      </w:pPr>
    </w:p>
    <w:p w:rsidR="007679E3" w:rsidRDefault="007679E3" w:rsidP="00930BDC">
      <w:pPr>
        <w:pStyle w:val="Sinespaciado"/>
        <w:rPr>
          <w:lang w:val="es-EC"/>
        </w:rPr>
      </w:pPr>
    </w:p>
    <w:p w:rsidR="007679E3" w:rsidRDefault="007679E3" w:rsidP="00930BDC">
      <w:pPr>
        <w:pStyle w:val="Sinespaciado"/>
        <w:rPr>
          <w:lang w:val="es-EC"/>
        </w:rPr>
      </w:pPr>
    </w:p>
    <w:p w:rsidR="006F0FC9" w:rsidRDefault="006F0FC9" w:rsidP="00930BDC">
      <w:pPr>
        <w:pStyle w:val="Sinespaciado"/>
        <w:rPr>
          <w:lang w:val="es-EC"/>
        </w:rPr>
      </w:pPr>
    </w:p>
    <w:p w:rsidR="006F0FC9" w:rsidRPr="007679E3" w:rsidRDefault="006F0FC9" w:rsidP="00930BDC">
      <w:pPr>
        <w:pStyle w:val="Sinespaciado"/>
        <w:rPr>
          <w:lang w:val="es-EC"/>
        </w:rPr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7679E3" w:rsidP="00930BDC">
      <w:pPr>
        <w:pStyle w:val="Sinespaciado"/>
      </w:pPr>
      <w:r>
        <w:tab/>
      </w: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Pr="00A35DEB" w:rsidRDefault="0038190E" w:rsidP="00930BDC">
      <w:pPr>
        <w:pStyle w:val="Sinespaciado"/>
        <w:rPr>
          <w:b/>
        </w:rPr>
      </w:pPr>
      <w:r>
        <w:t xml:space="preserve">                           </w:t>
      </w:r>
      <w:r w:rsidR="007679E3">
        <w:t xml:space="preserve">              </w:t>
      </w:r>
      <w:r w:rsidR="007679E3" w:rsidRPr="00A35DEB">
        <w:rPr>
          <w:b/>
        </w:rPr>
        <w:t xml:space="preserve">     </w:t>
      </w:r>
      <w:r w:rsidRPr="00A35DEB">
        <w:rPr>
          <w:b/>
        </w:rPr>
        <w:t xml:space="preserve">    MEMORANDO. No 002-</w:t>
      </w:r>
      <w:proofErr w:type="spellStart"/>
      <w:r w:rsidRPr="00A35DEB">
        <w:rPr>
          <w:b/>
        </w:rPr>
        <w:t>CN</w:t>
      </w:r>
      <w:proofErr w:type="spellEnd"/>
      <w:r w:rsidRPr="00A35DEB">
        <w:rPr>
          <w:b/>
        </w:rPr>
        <w:t>-</w:t>
      </w:r>
      <w:proofErr w:type="spellStart"/>
      <w:r w:rsidRPr="00A35DEB">
        <w:rPr>
          <w:b/>
        </w:rPr>
        <w:t>GADCG</w:t>
      </w:r>
      <w:proofErr w:type="spellEnd"/>
      <w:r w:rsidRPr="00A35DEB">
        <w:rPr>
          <w:b/>
        </w:rPr>
        <w:t>-2026</w:t>
      </w:r>
    </w:p>
    <w:p w:rsidR="0038190E" w:rsidRDefault="0038190E" w:rsidP="00930BDC">
      <w:pPr>
        <w:pStyle w:val="Sinespaciado"/>
      </w:pPr>
    </w:p>
    <w:p w:rsidR="0038190E" w:rsidRDefault="00A35DEB" w:rsidP="00930BDC">
      <w:pPr>
        <w:pStyle w:val="Sinespaciado"/>
      </w:pPr>
      <w:r>
        <w:rPr>
          <w:b/>
        </w:rPr>
        <w:t>DE:</w:t>
      </w:r>
      <w:r>
        <w:rPr>
          <w:b/>
        </w:rPr>
        <w:tab/>
      </w:r>
      <w:r>
        <w:rPr>
          <w:b/>
        </w:rPr>
        <w:tab/>
      </w:r>
      <w:r w:rsidR="0038190E">
        <w:t xml:space="preserve"> </w:t>
      </w:r>
      <w:proofErr w:type="spellStart"/>
      <w:r w:rsidR="0038190E">
        <w:t>Aux</w:t>
      </w:r>
      <w:proofErr w:type="spellEnd"/>
      <w:r w:rsidR="0038190E">
        <w:t xml:space="preserve">. </w:t>
      </w:r>
      <w:proofErr w:type="spellStart"/>
      <w:r w:rsidR="0038190E">
        <w:t>Cristhian</w:t>
      </w:r>
      <w:proofErr w:type="spellEnd"/>
      <w:r w:rsidR="0038190E">
        <w:t xml:space="preserve"> </w:t>
      </w:r>
      <w:proofErr w:type="spellStart"/>
      <w:r w:rsidR="0038190E">
        <w:t>Andres</w:t>
      </w:r>
      <w:proofErr w:type="spellEnd"/>
      <w:r w:rsidR="0038190E">
        <w:t xml:space="preserve"> Naranjo Allan</w:t>
      </w:r>
    </w:p>
    <w:p w:rsidR="0038190E" w:rsidRPr="00A35DEB" w:rsidRDefault="0038190E" w:rsidP="00930BDC">
      <w:pPr>
        <w:pStyle w:val="Sinespaciado"/>
        <w:rPr>
          <w:b/>
        </w:rPr>
      </w:pPr>
      <w:r>
        <w:t xml:space="preserve">                             </w:t>
      </w:r>
      <w:r w:rsidRPr="00A35DEB">
        <w:rPr>
          <w:b/>
        </w:rPr>
        <w:t xml:space="preserve">CONCEJAL </w:t>
      </w:r>
      <w:r w:rsidRPr="00A35DEB">
        <w:rPr>
          <w:b/>
        </w:rPr>
        <w:t xml:space="preserve"> ALTERNO </w:t>
      </w:r>
      <w:r w:rsidRPr="00A35DEB">
        <w:rPr>
          <w:b/>
        </w:rPr>
        <w:t>DEL CANTÓN GUARANDA</w:t>
      </w:r>
    </w:p>
    <w:p w:rsidR="0038190E" w:rsidRDefault="0038190E" w:rsidP="00930BDC">
      <w:pPr>
        <w:pStyle w:val="Sinespaciado"/>
      </w:pPr>
      <w:r w:rsidRPr="00A35DEB">
        <w:rPr>
          <w:b/>
        </w:rPr>
        <w:t>PARA:</w:t>
      </w:r>
      <w:r w:rsidR="00A35DEB">
        <w:tab/>
      </w:r>
      <w:r w:rsidR="00A35DEB">
        <w:tab/>
      </w:r>
      <w:r>
        <w:t>Ing. Wilfrido Macas</w:t>
      </w:r>
    </w:p>
    <w:p w:rsidR="0038190E" w:rsidRPr="00A35DEB" w:rsidRDefault="0038190E" w:rsidP="00930BDC">
      <w:pPr>
        <w:pStyle w:val="Sinespaciado"/>
        <w:rPr>
          <w:b/>
        </w:rPr>
      </w:pPr>
      <w:r>
        <w:t xml:space="preserve">                           </w:t>
      </w:r>
      <w:r w:rsidR="00A35DEB">
        <w:t xml:space="preserve">  </w:t>
      </w:r>
      <w:r w:rsidRPr="00A35DEB">
        <w:rPr>
          <w:b/>
        </w:rPr>
        <w:t>DIRECTOR DE COMUNICACIÓN</w:t>
      </w:r>
    </w:p>
    <w:p w:rsidR="0038190E" w:rsidRDefault="0038190E" w:rsidP="00930BDC">
      <w:pPr>
        <w:pStyle w:val="Sinespaciado"/>
      </w:pPr>
      <w:r w:rsidRPr="00A35DEB">
        <w:rPr>
          <w:b/>
        </w:rPr>
        <w:t>ASUNTO:</w:t>
      </w:r>
      <w:r>
        <w:tab/>
      </w:r>
      <w:r w:rsidR="00A35DEB">
        <w:t xml:space="preserve"> </w:t>
      </w:r>
      <w:r>
        <w:t>En el Texto</w:t>
      </w:r>
    </w:p>
    <w:p w:rsidR="0038190E" w:rsidRDefault="0038190E" w:rsidP="00930BDC">
      <w:pPr>
        <w:pStyle w:val="Sinespaciado"/>
      </w:pPr>
      <w:r w:rsidRPr="00A35DEB">
        <w:rPr>
          <w:b/>
        </w:rPr>
        <w:t>FECHA:</w:t>
      </w:r>
      <w:r w:rsidRPr="00A35DEB">
        <w:rPr>
          <w:b/>
        </w:rPr>
        <w:tab/>
      </w:r>
      <w:r>
        <w:t xml:space="preserve">               Guaranda  1 de Abril</w:t>
      </w:r>
      <w:r>
        <w:t xml:space="preserve"> del 2026</w:t>
      </w: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  <w:r>
        <w:t>Saludos cordiales, por medio del presente, solicito de la manera más comedida a crear una carpeta para archivar documentos de Rendición de Cuentas del año 2025, y subir al sitio Web del municipio.</w:t>
      </w: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  <w:r>
        <w:t xml:space="preserve">Particular que solicito </w:t>
      </w:r>
      <w:r>
        <w:t>p</w:t>
      </w:r>
      <w:r>
        <w:t>ara los fines pertinentes.</w:t>
      </w:r>
      <w:bookmarkStart w:id="0" w:name="_GoBack"/>
      <w:bookmarkEnd w:id="0"/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  <w:r>
        <w:t>Atentamente,</w:t>
      </w: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</w:p>
    <w:p w:rsidR="0038190E" w:rsidRDefault="0038190E" w:rsidP="00930BDC">
      <w:pPr>
        <w:pStyle w:val="Sinespaciado"/>
      </w:pPr>
      <w:r>
        <w:t xml:space="preserve">                </w:t>
      </w:r>
    </w:p>
    <w:p w:rsidR="0038190E" w:rsidRDefault="0038190E" w:rsidP="00A35DEB">
      <w:pPr>
        <w:pStyle w:val="Sinespaciado"/>
        <w:jc w:val="center"/>
      </w:pPr>
      <w:proofErr w:type="spellStart"/>
      <w:r>
        <w:t>Aux</w:t>
      </w:r>
      <w:proofErr w:type="spellEnd"/>
      <w:r>
        <w:t xml:space="preserve">. </w:t>
      </w:r>
      <w:r>
        <w:t xml:space="preserve"> </w:t>
      </w:r>
      <w:proofErr w:type="spellStart"/>
      <w:r>
        <w:t>Cristhian</w:t>
      </w:r>
      <w:proofErr w:type="spellEnd"/>
      <w:r>
        <w:t xml:space="preserve"> </w:t>
      </w:r>
      <w:proofErr w:type="spellStart"/>
      <w:r>
        <w:t>Andres</w:t>
      </w:r>
      <w:proofErr w:type="spellEnd"/>
      <w:r>
        <w:t xml:space="preserve"> Naranjo Allan</w:t>
      </w:r>
    </w:p>
    <w:p w:rsidR="00987DE1" w:rsidRPr="00A35DEB" w:rsidRDefault="0038190E" w:rsidP="00A35DEB">
      <w:pPr>
        <w:pStyle w:val="Sinespaciado"/>
        <w:jc w:val="center"/>
        <w:rPr>
          <w:b/>
        </w:rPr>
      </w:pPr>
      <w:r w:rsidRPr="00A35DEB">
        <w:rPr>
          <w:b/>
        </w:rPr>
        <w:t xml:space="preserve">CONCEJAL </w:t>
      </w:r>
      <w:r w:rsidRPr="00A35DEB">
        <w:rPr>
          <w:b/>
        </w:rPr>
        <w:t xml:space="preserve"> ALTERNO </w:t>
      </w:r>
      <w:r w:rsidRPr="00A35DEB">
        <w:rPr>
          <w:b/>
        </w:rPr>
        <w:t>DEL CANTÓN GUARANDA</w:t>
      </w:r>
    </w:p>
    <w:sectPr w:rsidR="00987DE1" w:rsidRPr="00A35D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DE1"/>
    <w:rsid w:val="0038190E"/>
    <w:rsid w:val="004D69EE"/>
    <w:rsid w:val="005700A1"/>
    <w:rsid w:val="00660A22"/>
    <w:rsid w:val="006F0FC9"/>
    <w:rsid w:val="007679E3"/>
    <w:rsid w:val="009176CF"/>
    <w:rsid w:val="00930BDC"/>
    <w:rsid w:val="00987DE1"/>
    <w:rsid w:val="00A25636"/>
    <w:rsid w:val="00A35DEB"/>
    <w:rsid w:val="00CD676B"/>
    <w:rsid w:val="00C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67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79E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30BD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67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79E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30B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865F3-4F27-43CB-8770-711AEAE68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464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Mercedes Aluisa</cp:lastModifiedBy>
  <cp:revision>6</cp:revision>
  <dcterms:created xsi:type="dcterms:W3CDTF">2026-04-01T17:08:00Z</dcterms:created>
  <dcterms:modified xsi:type="dcterms:W3CDTF">2026-04-01T22:18:00Z</dcterms:modified>
</cp:coreProperties>
</file>