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Default="00721E18" w:rsidP="000C3A75"/>
    <w:p w:rsidR="00955DA1" w:rsidRDefault="00955DA1" w:rsidP="000C3A75"/>
    <w:p w:rsidR="00955DA1" w:rsidRDefault="00955DA1" w:rsidP="000C3A75"/>
    <w:p w:rsidR="00955DA1" w:rsidRDefault="00955DA1" w:rsidP="000C3A75"/>
    <w:p w:rsidR="00CF1885" w:rsidRDefault="00CF1885" w:rsidP="00CF1885">
      <w:pPr>
        <w:pStyle w:val="Sinespaciado"/>
        <w:rPr>
          <w:rFonts w:ascii="Times New Roman" w:eastAsia="Times New Roman" w:hAnsi="Times New Roman"/>
          <w:sz w:val="24"/>
          <w:szCs w:val="24"/>
          <w:lang w:eastAsia="es-ES"/>
        </w:rPr>
      </w:pPr>
    </w:p>
    <w:p w:rsidR="00CF1885" w:rsidRDefault="00CF1885" w:rsidP="00CF1885">
      <w:pPr>
        <w:pStyle w:val="Sinespaciado"/>
        <w:rPr>
          <w:rFonts w:ascii="Times New Roman" w:eastAsia="Times New Roman" w:hAnsi="Times New Roman"/>
          <w:sz w:val="24"/>
          <w:szCs w:val="24"/>
          <w:lang w:eastAsia="es-ES"/>
        </w:rPr>
      </w:pPr>
    </w:p>
    <w:p w:rsidR="00CF1885" w:rsidRDefault="00CF1885" w:rsidP="00CF1885">
      <w:pPr>
        <w:pStyle w:val="Sinespaciado"/>
        <w:rPr>
          <w:rFonts w:ascii="Times New Roman" w:eastAsia="Times New Roman" w:hAnsi="Times New Roman"/>
          <w:sz w:val="24"/>
          <w:szCs w:val="24"/>
          <w:lang w:eastAsia="es-ES"/>
        </w:rPr>
      </w:pPr>
    </w:p>
    <w:p w:rsidR="000958A9" w:rsidRPr="00CF1885" w:rsidRDefault="000958A9" w:rsidP="00CF1885">
      <w:pPr>
        <w:pStyle w:val="Sinespaciado"/>
        <w:spacing w:line="360" w:lineRule="auto"/>
        <w:jc w:val="center"/>
        <w:rPr>
          <w:b/>
        </w:rPr>
      </w:pPr>
      <w:r w:rsidRPr="00F45655">
        <w:rPr>
          <w:rFonts w:ascii="Arial" w:hAnsi="Arial" w:cs="Arial"/>
          <w:b/>
          <w:sz w:val="24"/>
          <w:szCs w:val="24"/>
        </w:rPr>
        <w:t>EL CONCEJO</w:t>
      </w:r>
      <w:r w:rsidR="00974165" w:rsidRPr="00F45655">
        <w:rPr>
          <w:rFonts w:ascii="Arial" w:hAnsi="Arial" w:cs="Arial"/>
          <w:b/>
          <w:sz w:val="24"/>
          <w:szCs w:val="24"/>
        </w:rPr>
        <w:t xml:space="preserve"> MUNICIPAL</w:t>
      </w:r>
      <w:r w:rsidRPr="00F45655">
        <w:rPr>
          <w:rFonts w:ascii="Arial" w:hAnsi="Arial" w:cs="Arial"/>
          <w:b/>
          <w:sz w:val="24"/>
          <w:szCs w:val="24"/>
        </w:rPr>
        <w:t xml:space="preserve"> DEL GOBIERNO AUTONOMO DESCENTRALIZADO DEL CANTON GUARANDA</w:t>
      </w:r>
    </w:p>
    <w:p w:rsidR="000958A9" w:rsidRPr="00F45655" w:rsidRDefault="000958A9" w:rsidP="00CF1885">
      <w:pPr>
        <w:pStyle w:val="Sinespaciado"/>
        <w:spacing w:line="360" w:lineRule="auto"/>
        <w:jc w:val="center"/>
        <w:rPr>
          <w:rFonts w:ascii="Arial" w:hAnsi="Arial" w:cs="Arial"/>
          <w:b/>
          <w:sz w:val="24"/>
          <w:szCs w:val="24"/>
        </w:rPr>
      </w:pPr>
      <w:r w:rsidRPr="00F45655">
        <w:rPr>
          <w:rFonts w:ascii="Arial" w:hAnsi="Arial" w:cs="Arial"/>
          <w:b/>
          <w:sz w:val="24"/>
          <w:szCs w:val="24"/>
        </w:rPr>
        <w:t>CONSIDERANDO:</w:t>
      </w:r>
    </w:p>
    <w:p w:rsidR="000958A9" w:rsidRDefault="000958A9" w:rsidP="00052069">
      <w:pPr>
        <w:pStyle w:val="Sinespaciado"/>
        <w:spacing w:line="360" w:lineRule="auto"/>
        <w:jc w:val="both"/>
        <w:rPr>
          <w:rFonts w:ascii="Arial" w:hAnsi="Arial" w:cs="Arial"/>
          <w:sz w:val="24"/>
          <w:szCs w:val="24"/>
        </w:rPr>
      </w:pP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 xml:space="preserve">Que el Art 225 numeral 4 de la Constitución de la República del Ecuador dispone que el sector publico comprende “las personas jurídicas creadas por acto normativo de los gobiernos descentralizados para la prestación de servicios públicos; </w:t>
      </w:r>
    </w:p>
    <w:p w:rsidR="000958A9" w:rsidRPr="00F45655" w:rsidRDefault="000958A9" w:rsidP="00052069">
      <w:pPr>
        <w:pStyle w:val="Sinespaciado"/>
        <w:spacing w:line="360" w:lineRule="auto"/>
        <w:jc w:val="both"/>
        <w:rPr>
          <w:rFonts w:ascii="Arial" w:hAnsi="Arial" w:cs="Arial"/>
          <w:sz w:val="24"/>
          <w:szCs w:val="24"/>
        </w:rPr>
      </w:pP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Que, de conformidad con lo que establece el literal d) del Art. 55 del COOTAD, es competencia  primordial del Gobierno Autónomo Descentralizado  prestar los servicios públicos de agua potable alcantarillado, depuración de aguas residuales, manejo de desechos sólidos actividades de saneamiento ambiental y aquellos que establezca la ley, dentro de la jurisdicción del cantón Guaranda, provincia Bolívar;</w:t>
      </w:r>
    </w:p>
    <w:p w:rsidR="000958A9" w:rsidRPr="00F45655" w:rsidRDefault="000958A9" w:rsidP="00052069">
      <w:pPr>
        <w:pStyle w:val="Sinespaciado"/>
        <w:spacing w:line="360" w:lineRule="auto"/>
        <w:jc w:val="both"/>
        <w:rPr>
          <w:rFonts w:ascii="Arial" w:hAnsi="Arial" w:cs="Arial"/>
          <w:sz w:val="24"/>
          <w:szCs w:val="24"/>
        </w:rPr>
      </w:pPr>
    </w:p>
    <w:p w:rsidR="003501A8"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Que, de conformidad con el Art. 277 del COOTAD, el GAD del cantón Guaranda constituyó la E-P. Empresa Municipal de Agua Potable y Alcantarillado de Guaranda, E-P. EMAPA-G para la prestación de servicios públicos, por convenir a sus intereses y garantizar un servicio de calidad a sus usuarios;</w:t>
      </w:r>
    </w:p>
    <w:p w:rsidR="007B346F" w:rsidRPr="00F45655" w:rsidRDefault="007B346F" w:rsidP="00052069">
      <w:pPr>
        <w:pStyle w:val="Sinespaciado"/>
        <w:spacing w:line="360" w:lineRule="auto"/>
        <w:jc w:val="both"/>
        <w:rPr>
          <w:rFonts w:ascii="Arial" w:hAnsi="Arial" w:cs="Arial"/>
          <w:sz w:val="24"/>
          <w:szCs w:val="24"/>
        </w:rPr>
      </w:pPr>
    </w:p>
    <w:p w:rsidR="00E477F0"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 xml:space="preserve">Que, actualmente la E-P. EMAPA-G, creada mediante Ordenanza, de creación de la E-P. Empresa Municipal de Agua Potable y Alcantarillado de Guaranda, y publicada en el  registro oficial N.- 069 del 3 de septiembre del 2010, y su reforma realizada el día dieciséis de junio del dos mil catorce,  viene brindado los servicios </w:t>
      </w:r>
    </w:p>
    <w:p w:rsidR="00E477F0" w:rsidRDefault="00E477F0"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sz w:val="24"/>
          <w:szCs w:val="24"/>
        </w:rPr>
      </w:pPr>
    </w:p>
    <w:p w:rsidR="009C3AB7" w:rsidRDefault="009C3AB7" w:rsidP="00052069">
      <w:pPr>
        <w:pStyle w:val="Sinespaciado"/>
        <w:spacing w:line="360" w:lineRule="auto"/>
        <w:jc w:val="both"/>
        <w:rPr>
          <w:rFonts w:ascii="Arial" w:hAnsi="Arial" w:cs="Arial"/>
          <w:sz w:val="24"/>
          <w:szCs w:val="24"/>
        </w:rPr>
      </w:pPr>
    </w:p>
    <w:p w:rsidR="007B346F" w:rsidRDefault="000958A9" w:rsidP="00052069">
      <w:pPr>
        <w:pStyle w:val="Sinespaciado"/>
        <w:spacing w:line="360" w:lineRule="auto"/>
        <w:jc w:val="both"/>
        <w:rPr>
          <w:rFonts w:ascii="Arial" w:hAnsi="Arial" w:cs="Arial"/>
          <w:sz w:val="24"/>
          <w:szCs w:val="24"/>
        </w:rPr>
      </w:pPr>
      <w:proofErr w:type="gramStart"/>
      <w:r w:rsidRPr="00F45655">
        <w:rPr>
          <w:rFonts w:ascii="Arial" w:hAnsi="Arial" w:cs="Arial"/>
          <w:sz w:val="24"/>
          <w:szCs w:val="24"/>
        </w:rPr>
        <w:t>de</w:t>
      </w:r>
      <w:proofErr w:type="gramEnd"/>
      <w:r w:rsidRPr="00F45655">
        <w:rPr>
          <w:rFonts w:ascii="Arial" w:hAnsi="Arial" w:cs="Arial"/>
          <w:sz w:val="24"/>
          <w:szCs w:val="24"/>
        </w:rPr>
        <w:t xml:space="preserve"> agua potable y alcantarillado en el cantón Guaranda, para lo cual debe </w:t>
      </w:r>
      <w:r w:rsidR="007B346F">
        <w:rPr>
          <w:rFonts w:ascii="Arial" w:hAnsi="Arial" w:cs="Arial"/>
          <w:sz w:val="24"/>
          <w:szCs w:val="24"/>
        </w:rPr>
        <w:t xml:space="preserve">       </w:t>
      </w:r>
      <w:r w:rsidRPr="00F45655">
        <w:rPr>
          <w:rFonts w:ascii="Arial" w:hAnsi="Arial" w:cs="Arial"/>
          <w:sz w:val="24"/>
          <w:szCs w:val="24"/>
        </w:rPr>
        <w:t xml:space="preserve">encargarse del desarrollo, operación y mantenimiento de los sistemas para la </w:t>
      </w:r>
    </w:p>
    <w:p w:rsidR="000958A9" w:rsidRPr="00F45655" w:rsidRDefault="000958A9" w:rsidP="00052069">
      <w:pPr>
        <w:pStyle w:val="Sinespaciado"/>
        <w:spacing w:line="360" w:lineRule="auto"/>
        <w:jc w:val="both"/>
        <w:rPr>
          <w:rFonts w:ascii="Arial" w:hAnsi="Arial" w:cs="Arial"/>
          <w:sz w:val="24"/>
          <w:szCs w:val="24"/>
        </w:rPr>
      </w:pPr>
      <w:proofErr w:type="gramStart"/>
      <w:r w:rsidRPr="00F45655">
        <w:rPr>
          <w:rFonts w:ascii="Arial" w:hAnsi="Arial" w:cs="Arial"/>
          <w:sz w:val="24"/>
          <w:szCs w:val="24"/>
        </w:rPr>
        <w:t>producción</w:t>
      </w:r>
      <w:proofErr w:type="gramEnd"/>
      <w:r w:rsidRPr="00F45655">
        <w:rPr>
          <w:rFonts w:ascii="Arial" w:hAnsi="Arial" w:cs="Arial"/>
          <w:sz w:val="24"/>
          <w:szCs w:val="24"/>
        </w:rPr>
        <w:t>, distribución y comercialización de agua potable y alcantarillado;</w:t>
      </w:r>
    </w:p>
    <w:p w:rsidR="000958A9" w:rsidRPr="00F45655" w:rsidRDefault="000958A9" w:rsidP="00052069">
      <w:pPr>
        <w:pStyle w:val="Sinespaciado"/>
        <w:spacing w:line="360" w:lineRule="auto"/>
        <w:jc w:val="both"/>
        <w:rPr>
          <w:rFonts w:ascii="Arial" w:hAnsi="Arial" w:cs="Arial"/>
          <w:sz w:val="24"/>
          <w:szCs w:val="24"/>
        </w:rPr>
      </w:pP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Que, el Art. 24 de la Ordenanza sustitutiva a la Ordenanza de creación, establece la Jurisdicción Coactiva, en donde la E-P. EMAPA-G, presentará un proyecto de ordenanza para la aplicación de la jurisdicción coactiva;</w:t>
      </w:r>
    </w:p>
    <w:p w:rsidR="000958A9" w:rsidRPr="00F45655" w:rsidRDefault="000958A9" w:rsidP="00052069">
      <w:pPr>
        <w:pStyle w:val="Sinespaciado"/>
        <w:spacing w:line="360" w:lineRule="auto"/>
        <w:jc w:val="both"/>
        <w:rPr>
          <w:rFonts w:ascii="Arial" w:hAnsi="Arial" w:cs="Arial"/>
          <w:sz w:val="24"/>
          <w:szCs w:val="24"/>
        </w:rPr>
      </w:pP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Que, de acuerdo a lo dispuesto en el Art. 941 y siguientes del Código de Procedimiento Civil, en concordancia con el Art. 157 del Código Tributario, establecen la jurisdicción coactiva para recuperación de valores vencidos pertenecientes a la E-P. Empresa Municipal de Agua Potable y Alcantarillado de Guaranda, E-P. EMAPA-G., y confiere al Tesorero competencia para tramitar el correspondiente juicio coactivo;</w:t>
      </w:r>
    </w:p>
    <w:p w:rsidR="000958A9" w:rsidRPr="00F45655" w:rsidRDefault="000958A9" w:rsidP="00052069">
      <w:pPr>
        <w:pStyle w:val="Sinespaciado"/>
        <w:spacing w:line="360" w:lineRule="auto"/>
        <w:jc w:val="both"/>
        <w:rPr>
          <w:rFonts w:ascii="Arial" w:hAnsi="Arial" w:cs="Arial"/>
          <w:sz w:val="24"/>
          <w:szCs w:val="24"/>
        </w:rPr>
      </w:pP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 xml:space="preserve">Que, la indicada  REFORMA A LA ORDENANZA es de fundamental </w:t>
      </w:r>
      <w:r w:rsidR="00547AEA" w:rsidRPr="00F45655">
        <w:rPr>
          <w:rFonts w:ascii="Arial" w:hAnsi="Arial" w:cs="Arial"/>
          <w:sz w:val="24"/>
          <w:szCs w:val="24"/>
        </w:rPr>
        <w:t xml:space="preserve">        </w:t>
      </w:r>
      <w:r w:rsidRPr="00F45655">
        <w:rPr>
          <w:rFonts w:ascii="Arial" w:hAnsi="Arial" w:cs="Arial"/>
          <w:sz w:val="24"/>
          <w:szCs w:val="24"/>
        </w:rPr>
        <w:t>importancia para la institución, introduciendo normas y procedimientos que permitan mayor agilidad y claridad en los trámites inherentes con la jurisdicción coactiva; y,</w:t>
      </w:r>
    </w:p>
    <w:p w:rsidR="000958A9" w:rsidRPr="00F45655" w:rsidRDefault="000958A9" w:rsidP="00052069">
      <w:pPr>
        <w:pStyle w:val="Sinespaciado"/>
        <w:spacing w:line="360" w:lineRule="auto"/>
        <w:jc w:val="both"/>
        <w:rPr>
          <w:rFonts w:ascii="Arial" w:hAnsi="Arial" w:cs="Arial"/>
          <w:sz w:val="24"/>
          <w:szCs w:val="24"/>
        </w:rPr>
      </w:pPr>
    </w:p>
    <w:p w:rsidR="000958A9"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En uso de las atribuciones que le confiere los Artículos 137, 350 y la Disposición Decima Sexta del COOTAD publicada en el Registro Oficial N.- 166 del día martes 21 de enero del dos mil catorce.</w:t>
      </w:r>
    </w:p>
    <w:p w:rsidR="00E477F0" w:rsidRDefault="00E477F0"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sz w:val="24"/>
          <w:szCs w:val="24"/>
        </w:rPr>
      </w:pPr>
    </w:p>
    <w:p w:rsidR="00E477F0" w:rsidRPr="00F45655" w:rsidRDefault="00E477F0" w:rsidP="00052069">
      <w:pPr>
        <w:pStyle w:val="Sinespaciado"/>
        <w:spacing w:line="360" w:lineRule="auto"/>
        <w:jc w:val="both"/>
        <w:rPr>
          <w:rFonts w:ascii="Arial" w:hAnsi="Arial" w:cs="Arial"/>
          <w:sz w:val="24"/>
          <w:szCs w:val="24"/>
        </w:rPr>
      </w:pPr>
    </w:p>
    <w:p w:rsidR="000958A9" w:rsidRPr="00F45655" w:rsidRDefault="000958A9" w:rsidP="00052069">
      <w:pPr>
        <w:pStyle w:val="Sinespaciado"/>
        <w:spacing w:line="360" w:lineRule="auto"/>
        <w:jc w:val="both"/>
        <w:rPr>
          <w:rFonts w:ascii="Arial" w:hAnsi="Arial" w:cs="Arial"/>
          <w:sz w:val="24"/>
          <w:szCs w:val="24"/>
        </w:rPr>
      </w:pPr>
    </w:p>
    <w:p w:rsidR="00E477F0" w:rsidRDefault="00E477F0" w:rsidP="00052069">
      <w:pPr>
        <w:pStyle w:val="Sinespaciado"/>
        <w:spacing w:line="360" w:lineRule="auto"/>
        <w:jc w:val="both"/>
        <w:rPr>
          <w:rFonts w:ascii="Arial" w:hAnsi="Arial" w:cs="Arial"/>
          <w:b/>
          <w:sz w:val="24"/>
          <w:szCs w:val="24"/>
        </w:rPr>
      </w:pPr>
    </w:p>
    <w:p w:rsidR="00E477F0" w:rsidRDefault="00E477F0" w:rsidP="00052069">
      <w:pPr>
        <w:pStyle w:val="Sinespaciado"/>
        <w:spacing w:line="360" w:lineRule="auto"/>
        <w:jc w:val="both"/>
        <w:rPr>
          <w:rFonts w:ascii="Arial" w:hAnsi="Arial" w:cs="Arial"/>
          <w:b/>
          <w:sz w:val="24"/>
          <w:szCs w:val="24"/>
        </w:rPr>
      </w:pPr>
    </w:p>
    <w:p w:rsidR="00E477F0" w:rsidRDefault="00E477F0" w:rsidP="00052069">
      <w:pPr>
        <w:pStyle w:val="Sinespaciado"/>
        <w:spacing w:line="360" w:lineRule="auto"/>
        <w:jc w:val="both"/>
        <w:rPr>
          <w:rFonts w:ascii="Arial" w:hAnsi="Arial" w:cs="Arial"/>
          <w:b/>
          <w:sz w:val="24"/>
          <w:szCs w:val="24"/>
        </w:rPr>
      </w:pPr>
    </w:p>
    <w:p w:rsidR="00453527" w:rsidRDefault="00453527" w:rsidP="00052069">
      <w:pPr>
        <w:pStyle w:val="Sinespaciado"/>
        <w:spacing w:line="360" w:lineRule="auto"/>
        <w:jc w:val="center"/>
        <w:rPr>
          <w:rFonts w:ascii="Arial" w:hAnsi="Arial" w:cs="Arial"/>
          <w:b/>
          <w:sz w:val="24"/>
          <w:szCs w:val="24"/>
        </w:rPr>
      </w:pPr>
    </w:p>
    <w:p w:rsidR="000958A9" w:rsidRPr="00F45655" w:rsidRDefault="000958A9" w:rsidP="00052069">
      <w:pPr>
        <w:pStyle w:val="Sinespaciado"/>
        <w:spacing w:line="360" w:lineRule="auto"/>
        <w:jc w:val="center"/>
        <w:rPr>
          <w:rFonts w:ascii="Arial" w:hAnsi="Arial" w:cs="Arial"/>
          <w:b/>
          <w:sz w:val="24"/>
          <w:szCs w:val="24"/>
        </w:rPr>
      </w:pPr>
      <w:r w:rsidRPr="00F45655">
        <w:rPr>
          <w:rFonts w:ascii="Arial" w:hAnsi="Arial" w:cs="Arial"/>
          <w:b/>
          <w:sz w:val="24"/>
          <w:szCs w:val="24"/>
        </w:rPr>
        <w:t>EXPIDE:</w:t>
      </w:r>
    </w:p>
    <w:p w:rsidR="00547AEA" w:rsidRPr="00F45655" w:rsidRDefault="000958A9" w:rsidP="00453527">
      <w:pPr>
        <w:pStyle w:val="Sinespaciado"/>
        <w:spacing w:line="360" w:lineRule="auto"/>
        <w:jc w:val="center"/>
        <w:rPr>
          <w:rFonts w:ascii="Arial" w:hAnsi="Arial" w:cs="Arial"/>
          <w:b/>
          <w:sz w:val="24"/>
          <w:szCs w:val="24"/>
        </w:rPr>
      </w:pPr>
      <w:r w:rsidRPr="00F45655">
        <w:rPr>
          <w:rFonts w:ascii="Arial" w:hAnsi="Arial" w:cs="Arial"/>
          <w:b/>
          <w:sz w:val="24"/>
          <w:szCs w:val="24"/>
        </w:rPr>
        <w:t>“LA REFORMA A LA ORDENANZA PARA LA APLICACIÓN DE LA JURISDICCIÓN COACTIVA DE LA E-P. EMAPA-G</w:t>
      </w:r>
      <w:proofErr w:type="gramStart"/>
      <w:r w:rsidRPr="00F45655">
        <w:rPr>
          <w:rFonts w:ascii="Arial" w:hAnsi="Arial" w:cs="Arial"/>
          <w:b/>
          <w:sz w:val="24"/>
          <w:szCs w:val="24"/>
        </w:rPr>
        <w:t xml:space="preserve">” </w:t>
      </w:r>
      <w:r w:rsidR="00547AEA" w:rsidRPr="00F45655">
        <w:rPr>
          <w:rFonts w:ascii="Arial" w:hAnsi="Arial" w:cs="Arial"/>
          <w:b/>
          <w:sz w:val="24"/>
          <w:szCs w:val="24"/>
        </w:rPr>
        <w:t>.</w:t>
      </w:r>
      <w:proofErr w:type="gramEnd"/>
    </w:p>
    <w:p w:rsidR="00566822" w:rsidRPr="00E477F0" w:rsidRDefault="000958A9" w:rsidP="00052069">
      <w:pPr>
        <w:pStyle w:val="Sinespaciado"/>
        <w:spacing w:line="360" w:lineRule="auto"/>
        <w:jc w:val="both"/>
        <w:rPr>
          <w:rFonts w:ascii="Arial" w:hAnsi="Arial" w:cs="Arial"/>
          <w:b/>
          <w:sz w:val="24"/>
          <w:szCs w:val="24"/>
        </w:rPr>
      </w:pPr>
      <w:r w:rsidRPr="00F45655">
        <w:rPr>
          <w:rFonts w:ascii="Arial" w:hAnsi="Arial" w:cs="Arial"/>
          <w:b/>
          <w:sz w:val="24"/>
          <w:szCs w:val="24"/>
        </w:rPr>
        <w:t xml:space="preserve"> </w:t>
      </w: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b/>
          <w:sz w:val="24"/>
          <w:szCs w:val="24"/>
        </w:rPr>
        <w:t>Art. 1.</w:t>
      </w:r>
      <w:r w:rsidR="00566822">
        <w:rPr>
          <w:rFonts w:ascii="Arial" w:hAnsi="Arial" w:cs="Arial"/>
          <w:b/>
          <w:sz w:val="24"/>
          <w:szCs w:val="24"/>
        </w:rPr>
        <w:t>-</w:t>
      </w:r>
      <w:r w:rsidRPr="00F45655">
        <w:rPr>
          <w:rFonts w:ascii="Arial" w:hAnsi="Arial" w:cs="Arial"/>
          <w:b/>
          <w:sz w:val="24"/>
          <w:szCs w:val="24"/>
        </w:rPr>
        <w:t xml:space="preserve"> </w:t>
      </w:r>
      <w:r w:rsidRPr="00F45655">
        <w:rPr>
          <w:rFonts w:ascii="Arial" w:hAnsi="Arial" w:cs="Arial"/>
          <w:sz w:val="24"/>
          <w:szCs w:val="24"/>
        </w:rPr>
        <w:t>En el Art 2  luego de la frase “el tesorero de la” agréguese las siglas</w:t>
      </w:r>
      <w:r w:rsidRPr="00F45655">
        <w:rPr>
          <w:rFonts w:ascii="Arial" w:hAnsi="Arial" w:cs="Arial"/>
          <w:b/>
          <w:sz w:val="24"/>
          <w:szCs w:val="24"/>
        </w:rPr>
        <w:t xml:space="preserve">  </w:t>
      </w:r>
      <w:r w:rsidRPr="00F45655">
        <w:rPr>
          <w:rFonts w:ascii="Arial" w:hAnsi="Arial" w:cs="Arial"/>
          <w:sz w:val="24"/>
          <w:szCs w:val="24"/>
        </w:rPr>
        <w:t xml:space="preserve">E-P. </w:t>
      </w:r>
      <w:proofErr w:type="gramStart"/>
      <w:r w:rsidRPr="00F45655">
        <w:rPr>
          <w:rFonts w:ascii="Arial" w:hAnsi="Arial" w:cs="Arial"/>
          <w:sz w:val="24"/>
          <w:szCs w:val="24"/>
        </w:rPr>
        <w:t>y</w:t>
      </w:r>
      <w:proofErr w:type="gramEnd"/>
      <w:r w:rsidRPr="00F45655">
        <w:rPr>
          <w:rFonts w:ascii="Arial" w:hAnsi="Arial" w:cs="Arial"/>
          <w:sz w:val="24"/>
          <w:szCs w:val="24"/>
        </w:rPr>
        <w:t xml:space="preserve">   reemplácese la denominación EMAPA-G por E-P. EMAPA-G</w:t>
      </w:r>
      <w:r w:rsidR="00566822">
        <w:rPr>
          <w:rFonts w:ascii="Arial" w:hAnsi="Arial" w:cs="Arial"/>
          <w:sz w:val="24"/>
          <w:szCs w:val="24"/>
        </w:rPr>
        <w:t>.</w:t>
      </w:r>
      <w:r w:rsidRPr="00F45655">
        <w:rPr>
          <w:rFonts w:ascii="Arial" w:hAnsi="Arial" w:cs="Arial"/>
          <w:sz w:val="24"/>
          <w:szCs w:val="24"/>
        </w:rPr>
        <w:t xml:space="preserve"> </w:t>
      </w: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b/>
          <w:sz w:val="24"/>
          <w:szCs w:val="24"/>
        </w:rPr>
        <w:t>Art</w:t>
      </w:r>
      <w:r w:rsidR="00E477F0">
        <w:rPr>
          <w:rFonts w:ascii="Arial" w:hAnsi="Arial" w:cs="Arial"/>
          <w:b/>
          <w:sz w:val="24"/>
          <w:szCs w:val="24"/>
        </w:rPr>
        <w:t>.</w:t>
      </w:r>
      <w:r w:rsidRPr="00F45655">
        <w:rPr>
          <w:rFonts w:ascii="Arial" w:hAnsi="Arial" w:cs="Arial"/>
          <w:b/>
          <w:sz w:val="24"/>
          <w:szCs w:val="24"/>
        </w:rPr>
        <w:t xml:space="preserve"> 2.-  </w:t>
      </w:r>
      <w:r w:rsidRPr="00F45655">
        <w:rPr>
          <w:rFonts w:ascii="Arial" w:hAnsi="Arial" w:cs="Arial"/>
          <w:sz w:val="24"/>
          <w:szCs w:val="24"/>
        </w:rPr>
        <w:t>En el Art 3  literal b)  reemplácese la denominación EMAPA-G por E-P. EMAPA-G</w:t>
      </w:r>
      <w:r w:rsidR="00566822">
        <w:rPr>
          <w:rFonts w:ascii="Arial" w:hAnsi="Arial" w:cs="Arial"/>
          <w:sz w:val="24"/>
          <w:szCs w:val="24"/>
        </w:rPr>
        <w:t>.</w:t>
      </w:r>
      <w:r w:rsidRPr="00F45655">
        <w:rPr>
          <w:rFonts w:ascii="Arial" w:hAnsi="Arial" w:cs="Arial"/>
          <w:b/>
          <w:sz w:val="24"/>
          <w:szCs w:val="24"/>
        </w:rPr>
        <w:t xml:space="preserve"> </w:t>
      </w: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b/>
          <w:sz w:val="24"/>
          <w:szCs w:val="24"/>
        </w:rPr>
        <w:t>Art</w:t>
      </w:r>
      <w:r w:rsidR="00E477F0">
        <w:rPr>
          <w:rFonts w:ascii="Arial" w:hAnsi="Arial" w:cs="Arial"/>
          <w:b/>
          <w:sz w:val="24"/>
          <w:szCs w:val="24"/>
        </w:rPr>
        <w:t>.</w:t>
      </w:r>
      <w:r w:rsidRPr="00F45655">
        <w:rPr>
          <w:rFonts w:ascii="Arial" w:hAnsi="Arial" w:cs="Arial"/>
          <w:b/>
          <w:sz w:val="24"/>
          <w:szCs w:val="24"/>
        </w:rPr>
        <w:t xml:space="preserve"> 3.- </w:t>
      </w:r>
      <w:r w:rsidRPr="00F45655">
        <w:rPr>
          <w:rFonts w:ascii="Arial" w:hAnsi="Arial" w:cs="Arial"/>
          <w:sz w:val="24"/>
          <w:szCs w:val="24"/>
        </w:rPr>
        <w:t>En el Art. 4 luego de la frase “la jurisdicci</w:t>
      </w:r>
      <w:r w:rsidR="00566822">
        <w:rPr>
          <w:rFonts w:ascii="Arial" w:hAnsi="Arial" w:cs="Arial"/>
          <w:sz w:val="24"/>
          <w:szCs w:val="24"/>
        </w:rPr>
        <w:t xml:space="preserve">ón coactiva de la” agréguese la </w:t>
      </w:r>
      <w:r w:rsidRPr="00F45655">
        <w:rPr>
          <w:rFonts w:ascii="Arial" w:hAnsi="Arial" w:cs="Arial"/>
          <w:sz w:val="24"/>
          <w:szCs w:val="24"/>
        </w:rPr>
        <w:t xml:space="preserve">siglas E-P.  </w:t>
      </w:r>
      <w:proofErr w:type="gramStart"/>
      <w:r w:rsidRPr="00F45655">
        <w:rPr>
          <w:rFonts w:ascii="Arial" w:hAnsi="Arial" w:cs="Arial"/>
          <w:sz w:val="24"/>
          <w:szCs w:val="24"/>
        </w:rPr>
        <w:t>y</w:t>
      </w:r>
      <w:proofErr w:type="gramEnd"/>
      <w:r w:rsidRPr="00F45655">
        <w:rPr>
          <w:rFonts w:ascii="Arial" w:hAnsi="Arial" w:cs="Arial"/>
          <w:sz w:val="24"/>
          <w:szCs w:val="24"/>
        </w:rPr>
        <w:t xml:space="preserve"> </w:t>
      </w:r>
      <w:r w:rsidR="00F2607C" w:rsidRPr="00F45655">
        <w:rPr>
          <w:rFonts w:ascii="Arial" w:hAnsi="Arial" w:cs="Arial"/>
          <w:sz w:val="24"/>
          <w:szCs w:val="24"/>
        </w:rPr>
        <w:t xml:space="preserve"> </w:t>
      </w:r>
      <w:r w:rsidRPr="00F45655">
        <w:rPr>
          <w:rFonts w:ascii="Arial" w:hAnsi="Arial" w:cs="Arial"/>
          <w:sz w:val="24"/>
          <w:szCs w:val="24"/>
        </w:rPr>
        <w:t>luego de la palabra  “Guaranda”  agréguese  E-P. EMAPA-</w:t>
      </w:r>
      <w:proofErr w:type="gramStart"/>
      <w:r w:rsidRPr="00F45655">
        <w:rPr>
          <w:rFonts w:ascii="Arial" w:hAnsi="Arial" w:cs="Arial"/>
          <w:sz w:val="24"/>
          <w:szCs w:val="24"/>
        </w:rPr>
        <w:t xml:space="preserve">G </w:t>
      </w:r>
      <w:r w:rsidR="00566822">
        <w:rPr>
          <w:rFonts w:ascii="Arial" w:hAnsi="Arial" w:cs="Arial"/>
          <w:sz w:val="24"/>
          <w:szCs w:val="24"/>
        </w:rPr>
        <w:t>.</w:t>
      </w:r>
      <w:proofErr w:type="gramEnd"/>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b/>
          <w:sz w:val="24"/>
          <w:szCs w:val="24"/>
        </w:rPr>
        <w:t>Art</w:t>
      </w:r>
      <w:r w:rsidR="00E477F0">
        <w:rPr>
          <w:rFonts w:ascii="Arial" w:hAnsi="Arial" w:cs="Arial"/>
          <w:b/>
          <w:sz w:val="24"/>
          <w:szCs w:val="24"/>
        </w:rPr>
        <w:t>.</w:t>
      </w:r>
      <w:r w:rsidRPr="00F45655">
        <w:rPr>
          <w:rFonts w:ascii="Arial" w:hAnsi="Arial" w:cs="Arial"/>
          <w:b/>
          <w:sz w:val="24"/>
          <w:szCs w:val="24"/>
        </w:rPr>
        <w:t xml:space="preserve"> 4.-</w:t>
      </w:r>
      <w:r w:rsidRPr="00F45655">
        <w:rPr>
          <w:rFonts w:ascii="Arial" w:hAnsi="Arial" w:cs="Arial"/>
          <w:sz w:val="24"/>
          <w:szCs w:val="24"/>
        </w:rPr>
        <w:t xml:space="preserve"> El Art 5 sustitúyase por el siguiente:  </w:t>
      </w:r>
    </w:p>
    <w:p w:rsidR="000958A9" w:rsidRPr="00F45655" w:rsidRDefault="000958A9" w:rsidP="00052069">
      <w:pPr>
        <w:pStyle w:val="Sinespaciado"/>
        <w:spacing w:line="360" w:lineRule="auto"/>
        <w:jc w:val="both"/>
        <w:rPr>
          <w:rFonts w:ascii="Arial" w:hAnsi="Arial" w:cs="Arial"/>
          <w:sz w:val="24"/>
          <w:szCs w:val="24"/>
        </w:rPr>
      </w:pPr>
      <w:r w:rsidRPr="00E477F0">
        <w:rPr>
          <w:rFonts w:ascii="Arial" w:hAnsi="Arial" w:cs="Arial"/>
          <w:sz w:val="24"/>
          <w:szCs w:val="24"/>
        </w:rPr>
        <w:t>Art</w:t>
      </w:r>
      <w:r w:rsidR="00E477F0" w:rsidRPr="00E477F0">
        <w:rPr>
          <w:rFonts w:ascii="Arial" w:hAnsi="Arial" w:cs="Arial"/>
          <w:sz w:val="24"/>
          <w:szCs w:val="24"/>
        </w:rPr>
        <w:t>.</w:t>
      </w:r>
      <w:r w:rsidRPr="00E477F0">
        <w:rPr>
          <w:rFonts w:ascii="Arial" w:hAnsi="Arial" w:cs="Arial"/>
          <w:sz w:val="24"/>
          <w:szCs w:val="24"/>
        </w:rPr>
        <w:t xml:space="preserve"> 5.-</w:t>
      </w:r>
      <w:r w:rsidRPr="00F45655">
        <w:rPr>
          <w:rFonts w:ascii="Arial" w:hAnsi="Arial" w:cs="Arial"/>
          <w:sz w:val="24"/>
          <w:szCs w:val="24"/>
        </w:rPr>
        <w:t xml:space="preserve"> </w:t>
      </w:r>
      <w:r w:rsidRPr="00F45655">
        <w:rPr>
          <w:rFonts w:ascii="Arial" w:hAnsi="Arial" w:cs="Arial"/>
          <w:b/>
          <w:sz w:val="24"/>
          <w:szCs w:val="24"/>
        </w:rPr>
        <w:t>NOTIFICACIÓN CON LA LIQUIDACIÓN</w:t>
      </w:r>
      <w:r w:rsidR="00E477F0">
        <w:rPr>
          <w:rFonts w:ascii="Arial" w:hAnsi="Arial" w:cs="Arial"/>
          <w:b/>
          <w:sz w:val="24"/>
          <w:szCs w:val="24"/>
        </w:rPr>
        <w:t>.</w:t>
      </w:r>
      <w:r w:rsidRPr="00F45655">
        <w:rPr>
          <w:rFonts w:ascii="Arial" w:hAnsi="Arial" w:cs="Arial"/>
          <w:b/>
          <w:sz w:val="24"/>
          <w:szCs w:val="24"/>
        </w:rPr>
        <w:t>-</w:t>
      </w:r>
      <w:r w:rsidRPr="00F45655">
        <w:rPr>
          <w:rFonts w:ascii="Arial" w:hAnsi="Arial" w:cs="Arial"/>
          <w:sz w:val="24"/>
          <w:szCs w:val="24"/>
        </w:rPr>
        <w:t xml:space="preserve"> El Tesorero de la E-P. Empresa Municipal de Agua Potable y Alcantarillado de Guaranda E-P. EMAPA-G (Juez de Coactivas), procederá a notificar a los </w:t>
      </w:r>
      <w:proofErr w:type="spellStart"/>
      <w:r w:rsidRPr="00F45655">
        <w:rPr>
          <w:rFonts w:ascii="Arial" w:hAnsi="Arial" w:cs="Arial"/>
          <w:sz w:val="24"/>
          <w:szCs w:val="24"/>
        </w:rPr>
        <w:t>coactivados</w:t>
      </w:r>
      <w:proofErr w:type="spellEnd"/>
      <w:r w:rsidRPr="00F45655">
        <w:rPr>
          <w:rFonts w:ascii="Arial" w:hAnsi="Arial" w:cs="Arial"/>
          <w:sz w:val="24"/>
          <w:szCs w:val="24"/>
        </w:rPr>
        <w:t xml:space="preserve"> con la liquidación y los correspondientes informes técnico, comercial, económico y jurídico, referentes con el cumplimiento de las obligaciones económicas que tiene con la institución.</w:t>
      </w: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A los notificados se les concederá el plazo de TRES DÍAS, a fin de que cancelen el valor adeudado constante en la liquidación, o a su vez presenten observaciones dentro del plazo concedido.</w:t>
      </w:r>
    </w:p>
    <w:p w:rsidR="000958A9" w:rsidRPr="00F45655" w:rsidRDefault="00E477F0" w:rsidP="00052069">
      <w:pPr>
        <w:pStyle w:val="Sinespaciado"/>
        <w:spacing w:line="360" w:lineRule="auto"/>
        <w:jc w:val="both"/>
        <w:rPr>
          <w:rFonts w:ascii="Arial" w:hAnsi="Arial" w:cs="Arial"/>
          <w:sz w:val="24"/>
          <w:szCs w:val="24"/>
        </w:rPr>
      </w:pPr>
      <w:r>
        <w:rPr>
          <w:rFonts w:ascii="Arial" w:hAnsi="Arial" w:cs="Arial"/>
          <w:b/>
          <w:sz w:val="24"/>
          <w:szCs w:val="24"/>
        </w:rPr>
        <w:t xml:space="preserve">Art. </w:t>
      </w:r>
      <w:r w:rsidR="000958A9" w:rsidRPr="00F45655">
        <w:rPr>
          <w:rFonts w:ascii="Arial" w:hAnsi="Arial" w:cs="Arial"/>
          <w:b/>
          <w:sz w:val="24"/>
          <w:szCs w:val="24"/>
        </w:rPr>
        <w:t>5</w:t>
      </w:r>
      <w:r>
        <w:rPr>
          <w:rFonts w:ascii="Arial" w:hAnsi="Arial" w:cs="Arial"/>
          <w:b/>
          <w:sz w:val="24"/>
          <w:szCs w:val="24"/>
        </w:rPr>
        <w:t>.-</w:t>
      </w:r>
      <w:r w:rsidR="000958A9" w:rsidRPr="00F45655">
        <w:rPr>
          <w:rFonts w:ascii="Arial" w:hAnsi="Arial" w:cs="Arial"/>
          <w:b/>
          <w:sz w:val="24"/>
          <w:szCs w:val="24"/>
        </w:rPr>
        <w:t xml:space="preserve">  </w:t>
      </w:r>
      <w:r w:rsidR="000958A9" w:rsidRPr="00F45655">
        <w:rPr>
          <w:rFonts w:ascii="Arial" w:hAnsi="Arial" w:cs="Arial"/>
          <w:sz w:val="24"/>
          <w:szCs w:val="24"/>
        </w:rPr>
        <w:t>En el Art 6  reemplácese la palabra EMAPA-G por E-P. EMAPA-G</w:t>
      </w:r>
      <w:r>
        <w:rPr>
          <w:rFonts w:ascii="Arial" w:hAnsi="Arial" w:cs="Arial"/>
          <w:sz w:val="24"/>
          <w:szCs w:val="24"/>
        </w:rPr>
        <w:t>.</w:t>
      </w:r>
      <w:r w:rsidR="000958A9" w:rsidRPr="00F45655">
        <w:rPr>
          <w:rFonts w:ascii="Arial" w:hAnsi="Arial" w:cs="Arial"/>
          <w:sz w:val="24"/>
          <w:szCs w:val="24"/>
        </w:rPr>
        <w:t xml:space="preserve"> </w:t>
      </w:r>
    </w:p>
    <w:p w:rsidR="000958A9" w:rsidRPr="00F45655" w:rsidRDefault="00E477F0" w:rsidP="00052069">
      <w:pPr>
        <w:pStyle w:val="Sinespaciado"/>
        <w:spacing w:line="360" w:lineRule="auto"/>
        <w:jc w:val="both"/>
        <w:rPr>
          <w:rFonts w:ascii="Arial" w:hAnsi="Arial" w:cs="Arial"/>
          <w:sz w:val="24"/>
          <w:szCs w:val="24"/>
        </w:rPr>
      </w:pPr>
      <w:r>
        <w:rPr>
          <w:rFonts w:ascii="Arial" w:hAnsi="Arial" w:cs="Arial"/>
          <w:b/>
          <w:sz w:val="24"/>
          <w:szCs w:val="24"/>
        </w:rPr>
        <w:t xml:space="preserve">Art. </w:t>
      </w:r>
      <w:r w:rsidR="000958A9" w:rsidRPr="00F45655">
        <w:rPr>
          <w:rFonts w:ascii="Arial" w:hAnsi="Arial" w:cs="Arial"/>
          <w:b/>
          <w:sz w:val="24"/>
          <w:szCs w:val="24"/>
        </w:rPr>
        <w:t>6</w:t>
      </w:r>
      <w:r w:rsidR="000958A9" w:rsidRPr="00F45655">
        <w:rPr>
          <w:rFonts w:ascii="Arial" w:hAnsi="Arial" w:cs="Arial"/>
          <w:sz w:val="24"/>
          <w:szCs w:val="24"/>
        </w:rPr>
        <w:t>.- En el Art. 7 luego de la frase “El Gerente General de la Empresa” agréguese la palabra “Publica”.</w:t>
      </w:r>
    </w:p>
    <w:p w:rsidR="00547AEA" w:rsidRPr="00F45655" w:rsidRDefault="00E477F0" w:rsidP="00052069">
      <w:pPr>
        <w:pStyle w:val="Sinespaciado"/>
        <w:spacing w:line="360" w:lineRule="auto"/>
        <w:jc w:val="both"/>
        <w:rPr>
          <w:rFonts w:ascii="Arial" w:hAnsi="Arial" w:cs="Arial"/>
          <w:sz w:val="24"/>
          <w:szCs w:val="24"/>
        </w:rPr>
      </w:pPr>
      <w:r>
        <w:rPr>
          <w:rFonts w:ascii="Arial" w:hAnsi="Arial" w:cs="Arial"/>
          <w:b/>
          <w:sz w:val="24"/>
          <w:szCs w:val="24"/>
        </w:rPr>
        <w:t xml:space="preserve">Art. </w:t>
      </w:r>
      <w:r w:rsidR="000958A9" w:rsidRPr="00F45655">
        <w:rPr>
          <w:rFonts w:ascii="Arial" w:hAnsi="Arial" w:cs="Arial"/>
          <w:b/>
          <w:sz w:val="24"/>
          <w:szCs w:val="24"/>
        </w:rPr>
        <w:t>7.-</w:t>
      </w:r>
      <w:r w:rsidR="000958A9" w:rsidRPr="00F45655">
        <w:rPr>
          <w:rFonts w:ascii="Arial" w:hAnsi="Arial" w:cs="Arial"/>
          <w:sz w:val="24"/>
          <w:szCs w:val="24"/>
        </w:rPr>
        <w:t xml:space="preserve"> En el Art 10  sustitúyase el  literal a) por el siguiente: Denominación de la E-P.  Empresa Municipal de Agua Potable y Alcantarillado de Guaranda E-P. EMAPA-G, y en el literal g) agréguese la palabra “Publica” al final.</w:t>
      </w:r>
    </w:p>
    <w:p w:rsidR="00AC06B1" w:rsidRDefault="00AC06B1" w:rsidP="00052069">
      <w:pPr>
        <w:pStyle w:val="Sinespaciado"/>
        <w:spacing w:line="360" w:lineRule="auto"/>
        <w:jc w:val="both"/>
        <w:rPr>
          <w:rFonts w:ascii="Arial" w:hAnsi="Arial" w:cs="Arial"/>
          <w:b/>
          <w:sz w:val="24"/>
          <w:szCs w:val="24"/>
        </w:rPr>
      </w:pPr>
    </w:p>
    <w:p w:rsidR="00AC06B1" w:rsidRDefault="00AC06B1" w:rsidP="00052069">
      <w:pPr>
        <w:pStyle w:val="Sinespaciado"/>
        <w:spacing w:line="360" w:lineRule="auto"/>
        <w:jc w:val="both"/>
        <w:rPr>
          <w:rFonts w:ascii="Arial" w:hAnsi="Arial" w:cs="Arial"/>
          <w:b/>
          <w:sz w:val="24"/>
          <w:szCs w:val="24"/>
        </w:rPr>
      </w:pPr>
    </w:p>
    <w:p w:rsidR="00AC06B1" w:rsidRDefault="00AC06B1" w:rsidP="00052069">
      <w:pPr>
        <w:pStyle w:val="Sinespaciado"/>
        <w:spacing w:line="360" w:lineRule="auto"/>
        <w:jc w:val="both"/>
        <w:rPr>
          <w:rFonts w:ascii="Arial" w:hAnsi="Arial" w:cs="Arial"/>
          <w:b/>
          <w:sz w:val="24"/>
          <w:szCs w:val="24"/>
        </w:rPr>
      </w:pPr>
    </w:p>
    <w:p w:rsidR="00AC06B1" w:rsidRDefault="00AC06B1" w:rsidP="00052069">
      <w:pPr>
        <w:pStyle w:val="Sinespaciado"/>
        <w:spacing w:line="360" w:lineRule="auto"/>
        <w:jc w:val="both"/>
        <w:rPr>
          <w:rFonts w:ascii="Arial" w:hAnsi="Arial" w:cs="Arial"/>
          <w:b/>
          <w:sz w:val="24"/>
          <w:szCs w:val="24"/>
        </w:rPr>
      </w:pPr>
    </w:p>
    <w:p w:rsidR="00AC06B1" w:rsidRDefault="00AC06B1" w:rsidP="00052069">
      <w:pPr>
        <w:pStyle w:val="Sinespaciado"/>
        <w:spacing w:line="360" w:lineRule="auto"/>
        <w:jc w:val="both"/>
        <w:rPr>
          <w:rFonts w:ascii="Arial" w:hAnsi="Arial" w:cs="Arial"/>
          <w:b/>
          <w:sz w:val="24"/>
          <w:szCs w:val="24"/>
        </w:rPr>
      </w:pPr>
    </w:p>
    <w:p w:rsidR="003C0F9F" w:rsidRDefault="003C0F9F" w:rsidP="00052069">
      <w:pPr>
        <w:pStyle w:val="Sinespaciado"/>
        <w:spacing w:line="360" w:lineRule="auto"/>
        <w:jc w:val="both"/>
        <w:rPr>
          <w:rFonts w:ascii="Arial" w:hAnsi="Arial" w:cs="Arial"/>
          <w:b/>
          <w:sz w:val="24"/>
          <w:szCs w:val="24"/>
        </w:rPr>
      </w:pP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b/>
          <w:sz w:val="24"/>
          <w:szCs w:val="24"/>
        </w:rPr>
        <w:t>Art</w:t>
      </w:r>
      <w:r w:rsidR="00E477F0">
        <w:rPr>
          <w:rFonts w:ascii="Arial" w:hAnsi="Arial" w:cs="Arial"/>
          <w:b/>
          <w:sz w:val="24"/>
          <w:szCs w:val="24"/>
        </w:rPr>
        <w:t>.</w:t>
      </w:r>
      <w:r w:rsidRPr="00F45655">
        <w:rPr>
          <w:rFonts w:ascii="Arial" w:hAnsi="Arial" w:cs="Arial"/>
          <w:b/>
          <w:sz w:val="24"/>
          <w:szCs w:val="24"/>
        </w:rPr>
        <w:t xml:space="preserve"> 8.-</w:t>
      </w:r>
      <w:r w:rsidRPr="00F45655">
        <w:rPr>
          <w:rFonts w:ascii="Arial" w:hAnsi="Arial" w:cs="Arial"/>
          <w:sz w:val="24"/>
          <w:szCs w:val="24"/>
        </w:rPr>
        <w:t xml:space="preserve"> En el Art 17 reemplácese la  siguiente frase: “Empresa Municipal de Agua Potable y Alcantarillado de Guaranda  EMAPA-G”  por  “EP Empresa Municipal de Agua Potable y Alcantarillado de Guaranda por  EP EMAPA-G”</w:t>
      </w:r>
      <w:r w:rsidR="00E477F0">
        <w:rPr>
          <w:rFonts w:ascii="Arial" w:hAnsi="Arial" w:cs="Arial"/>
          <w:sz w:val="24"/>
          <w:szCs w:val="24"/>
        </w:rPr>
        <w:t>.</w:t>
      </w:r>
    </w:p>
    <w:p w:rsidR="00E477F0" w:rsidRDefault="000958A9" w:rsidP="00052069">
      <w:pPr>
        <w:pStyle w:val="Sinespaciado"/>
        <w:spacing w:line="360" w:lineRule="auto"/>
        <w:jc w:val="both"/>
        <w:rPr>
          <w:rFonts w:ascii="Arial" w:hAnsi="Arial" w:cs="Arial"/>
          <w:sz w:val="24"/>
          <w:szCs w:val="24"/>
        </w:rPr>
      </w:pPr>
      <w:r w:rsidRPr="00F45655">
        <w:rPr>
          <w:rFonts w:ascii="Arial" w:hAnsi="Arial" w:cs="Arial"/>
          <w:b/>
          <w:sz w:val="24"/>
          <w:szCs w:val="24"/>
        </w:rPr>
        <w:t>Art</w:t>
      </w:r>
      <w:r w:rsidR="00E477F0">
        <w:rPr>
          <w:rFonts w:ascii="Arial" w:hAnsi="Arial" w:cs="Arial"/>
          <w:b/>
          <w:sz w:val="24"/>
          <w:szCs w:val="24"/>
        </w:rPr>
        <w:t>.</w:t>
      </w:r>
      <w:r w:rsidRPr="00F45655">
        <w:rPr>
          <w:rFonts w:ascii="Arial" w:hAnsi="Arial" w:cs="Arial"/>
          <w:b/>
          <w:sz w:val="24"/>
          <w:szCs w:val="24"/>
        </w:rPr>
        <w:t xml:space="preserve"> 9.-  </w:t>
      </w:r>
      <w:r w:rsidRPr="00F45655">
        <w:rPr>
          <w:rFonts w:ascii="Arial" w:hAnsi="Arial" w:cs="Arial"/>
          <w:sz w:val="24"/>
          <w:szCs w:val="24"/>
        </w:rPr>
        <w:t xml:space="preserve">En el Art.18 Remplácese al art 196 de la Ley Orgánica de Administración </w:t>
      </w:r>
    </w:p>
    <w:p w:rsidR="000958A9" w:rsidRPr="00F45655"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 xml:space="preserve">Financiera y Control por  “al Art 163 del Código Orgánico de Planificación y finanzas </w:t>
      </w:r>
      <w:r w:rsidR="00547AEA" w:rsidRPr="00F45655">
        <w:rPr>
          <w:rFonts w:ascii="Arial" w:hAnsi="Arial" w:cs="Arial"/>
          <w:sz w:val="24"/>
          <w:szCs w:val="24"/>
        </w:rPr>
        <w:t>públicas</w:t>
      </w:r>
      <w:r w:rsidRPr="00F45655">
        <w:rPr>
          <w:rFonts w:ascii="Arial" w:hAnsi="Arial" w:cs="Arial"/>
          <w:sz w:val="24"/>
          <w:szCs w:val="24"/>
        </w:rPr>
        <w:t xml:space="preserve">; y luego de la palabra “mantiene la”  agréguese las siglas E-P. </w:t>
      </w:r>
    </w:p>
    <w:p w:rsidR="003C0F9F" w:rsidRDefault="003C0F9F" w:rsidP="00052069">
      <w:pPr>
        <w:pStyle w:val="Sinespaciado"/>
        <w:spacing w:line="360" w:lineRule="auto"/>
        <w:jc w:val="both"/>
        <w:rPr>
          <w:rFonts w:ascii="Arial" w:hAnsi="Arial" w:cs="Arial"/>
          <w:b/>
          <w:sz w:val="24"/>
          <w:szCs w:val="24"/>
        </w:rPr>
      </w:pPr>
    </w:p>
    <w:p w:rsidR="000958A9" w:rsidRPr="00F45655" w:rsidRDefault="000958A9" w:rsidP="00052069">
      <w:pPr>
        <w:pStyle w:val="Sinespaciado"/>
        <w:spacing w:line="360" w:lineRule="auto"/>
        <w:jc w:val="both"/>
        <w:rPr>
          <w:rFonts w:ascii="Arial" w:hAnsi="Arial" w:cs="Arial"/>
          <w:b/>
          <w:sz w:val="24"/>
          <w:szCs w:val="24"/>
        </w:rPr>
      </w:pPr>
      <w:r w:rsidRPr="00F45655">
        <w:rPr>
          <w:rFonts w:ascii="Arial" w:hAnsi="Arial" w:cs="Arial"/>
          <w:b/>
          <w:sz w:val="24"/>
          <w:szCs w:val="24"/>
        </w:rPr>
        <w:t>DISPOSICION FINAL</w:t>
      </w:r>
    </w:p>
    <w:p w:rsidR="003C0F9F" w:rsidRPr="003C0F9F" w:rsidRDefault="000958A9" w:rsidP="00052069">
      <w:pPr>
        <w:pStyle w:val="Sinespaciado"/>
        <w:spacing w:line="360" w:lineRule="auto"/>
        <w:jc w:val="both"/>
        <w:rPr>
          <w:rFonts w:ascii="Arial" w:hAnsi="Arial" w:cs="Arial"/>
          <w:sz w:val="24"/>
          <w:szCs w:val="24"/>
        </w:rPr>
      </w:pPr>
      <w:r w:rsidRPr="00F45655">
        <w:rPr>
          <w:rFonts w:ascii="Arial" w:hAnsi="Arial" w:cs="Arial"/>
          <w:sz w:val="24"/>
          <w:szCs w:val="24"/>
        </w:rPr>
        <w:t>La presente Reforma entrara en vigencia a partir de su publicación en la gaceta oficial y en el dominio web del GAD del cantón Guaranda.</w:t>
      </w:r>
    </w:p>
    <w:p w:rsidR="003C0F9F" w:rsidRDefault="003C0F9F" w:rsidP="00052069">
      <w:pPr>
        <w:tabs>
          <w:tab w:val="left" w:pos="1178"/>
        </w:tabs>
        <w:spacing w:line="360" w:lineRule="auto"/>
        <w:jc w:val="both"/>
        <w:rPr>
          <w:rFonts w:ascii="Arial" w:hAnsi="Arial" w:cs="Arial"/>
        </w:rPr>
      </w:pPr>
    </w:p>
    <w:p w:rsidR="00F2607C" w:rsidRPr="00F45655" w:rsidRDefault="00F2607C" w:rsidP="00052069">
      <w:pPr>
        <w:tabs>
          <w:tab w:val="left" w:pos="1178"/>
        </w:tabs>
        <w:spacing w:line="360" w:lineRule="auto"/>
        <w:jc w:val="both"/>
        <w:rPr>
          <w:rFonts w:ascii="Arial" w:hAnsi="Arial" w:cs="Arial"/>
        </w:rPr>
      </w:pPr>
      <w:r w:rsidRPr="00F45655">
        <w:rPr>
          <w:rFonts w:ascii="Arial" w:hAnsi="Arial" w:cs="Arial"/>
        </w:rPr>
        <w:t xml:space="preserve">Dado en el  salón de la Cooperativa de Ahorro y Crédito Salinas Ltda. </w:t>
      </w:r>
      <w:proofErr w:type="gramStart"/>
      <w:r w:rsidRPr="00F45655">
        <w:rPr>
          <w:rFonts w:ascii="Arial" w:hAnsi="Arial" w:cs="Arial"/>
        </w:rPr>
        <w:t>de</w:t>
      </w:r>
      <w:proofErr w:type="gramEnd"/>
      <w:r w:rsidRPr="00F45655">
        <w:rPr>
          <w:rFonts w:ascii="Arial" w:hAnsi="Arial" w:cs="Arial"/>
        </w:rPr>
        <w:t xml:space="preserve"> la parroq</w:t>
      </w:r>
      <w:r w:rsidR="00777EBB">
        <w:rPr>
          <w:rFonts w:ascii="Arial" w:hAnsi="Arial" w:cs="Arial"/>
        </w:rPr>
        <w:t>uia Salinas del cantón Guaranda</w:t>
      </w:r>
      <w:r w:rsidRPr="00F45655">
        <w:rPr>
          <w:rFonts w:ascii="Arial" w:hAnsi="Arial" w:cs="Arial"/>
        </w:rPr>
        <w:t>, a los 09 días del mes de septiembre de 2014.</w:t>
      </w:r>
    </w:p>
    <w:p w:rsidR="00F2607C" w:rsidRPr="00F45655" w:rsidRDefault="00F2607C" w:rsidP="00052069">
      <w:pPr>
        <w:tabs>
          <w:tab w:val="left" w:pos="1178"/>
        </w:tabs>
        <w:spacing w:line="360" w:lineRule="auto"/>
        <w:jc w:val="both"/>
        <w:rPr>
          <w:rFonts w:ascii="Arial" w:hAnsi="Arial" w:cs="Arial"/>
        </w:rPr>
      </w:pPr>
    </w:p>
    <w:p w:rsidR="00F2607C" w:rsidRDefault="00F2607C" w:rsidP="00052069">
      <w:pPr>
        <w:tabs>
          <w:tab w:val="left" w:pos="1178"/>
        </w:tabs>
        <w:spacing w:line="360" w:lineRule="auto"/>
        <w:jc w:val="both"/>
        <w:rPr>
          <w:rFonts w:ascii="Arial" w:hAnsi="Arial" w:cs="Arial"/>
          <w:b/>
        </w:rPr>
      </w:pPr>
    </w:p>
    <w:p w:rsidR="003C0F9F" w:rsidRPr="00F45655" w:rsidRDefault="003C0F9F" w:rsidP="00052069">
      <w:pPr>
        <w:tabs>
          <w:tab w:val="left" w:pos="1178"/>
        </w:tabs>
        <w:spacing w:line="360" w:lineRule="auto"/>
        <w:jc w:val="both"/>
        <w:rPr>
          <w:rFonts w:ascii="Arial" w:hAnsi="Arial" w:cs="Arial"/>
          <w:b/>
        </w:rPr>
      </w:pPr>
    </w:p>
    <w:p w:rsidR="00F2607C" w:rsidRPr="00F45655" w:rsidRDefault="00F2607C" w:rsidP="00052069">
      <w:pPr>
        <w:tabs>
          <w:tab w:val="left" w:pos="1178"/>
        </w:tabs>
        <w:spacing w:line="360" w:lineRule="auto"/>
        <w:jc w:val="both"/>
        <w:rPr>
          <w:rFonts w:ascii="Arial" w:hAnsi="Arial" w:cs="Arial"/>
          <w:b/>
        </w:rPr>
      </w:pPr>
      <w:r w:rsidRPr="00F45655">
        <w:rPr>
          <w:rFonts w:ascii="Arial" w:hAnsi="Arial" w:cs="Arial"/>
          <w:b/>
        </w:rPr>
        <w:t>RAMSSES TORRES ESPIN</w:t>
      </w:r>
      <w:r w:rsidR="00114235" w:rsidRPr="00F45655">
        <w:rPr>
          <w:rFonts w:ascii="Arial" w:hAnsi="Arial" w:cs="Arial"/>
          <w:b/>
        </w:rPr>
        <w:t xml:space="preserve">OSA.           </w:t>
      </w:r>
      <w:r w:rsidR="00F45655" w:rsidRPr="00F45655">
        <w:rPr>
          <w:rFonts w:ascii="Arial" w:hAnsi="Arial" w:cs="Arial"/>
          <w:b/>
        </w:rPr>
        <w:t xml:space="preserve">             </w:t>
      </w:r>
      <w:r w:rsidRPr="00F45655">
        <w:rPr>
          <w:rFonts w:ascii="Arial" w:hAnsi="Arial" w:cs="Arial"/>
          <w:b/>
        </w:rPr>
        <w:t>DR. MIGUEL ANGEL LEÓN Z.</w:t>
      </w:r>
    </w:p>
    <w:p w:rsidR="00F2607C" w:rsidRPr="00F45655" w:rsidRDefault="00F2607C" w:rsidP="00052069">
      <w:pPr>
        <w:tabs>
          <w:tab w:val="left" w:pos="1178"/>
        </w:tabs>
        <w:spacing w:line="360" w:lineRule="auto"/>
        <w:jc w:val="both"/>
        <w:rPr>
          <w:rFonts w:ascii="Arial" w:hAnsi="Arial" w:cs="Arial"/>
          <w:b/>
        </w:rPr>
      </w:pPr>
      <w:r w:rsidRPr="00F45655">
        <w:rPr>
          <w:rFonts w:ascii="Arial" w:hAnsi="Arial" w:cs="Arial"/>
          <w:b/>
        </w:rPr>
        <w:t>ALCALDE DEL CA</w:t>
      </w:r>
      <w:r w:rsidR="00F45655" w:rsidRPr="00F45655">
        <w:rPr>
          <w:rFonts w:ascii="Arial" w:hAnsi="Arial" w:cs="Arial"/>
          <w:b/>
        </w:rPr>
        <w:t xml:space="preserve">NTÓN GUARANDA.                </w:t>
      </w:r>
      <w:r w:rsidRPr="00F45655">
        <w:rPr>
          <w:rFonts w:ascii="Arial" w:hAnsi="Arial" w:cs="Arial"/>
          <w:b/>
        </w:rPr>
        <w:t>SECRETARIO DE CONCEJO.</w:t>
      </w:r>
    </w:p>
    <w:p w:rsidR="00F2607C" w:rsidRPr="00F45655" w:rsidRDefault="00F2607C" w:rsidP="00052069">
      <w:pPr>
        <w:tabs>
          <w:tab w:val="left" w:pos="1178"/>
        </w:tabs>
        <w:spacing w:line="360" w:lineRule="auto"/>
        <w:jc w:val="both"/>
        <w:rPr>
          <w:rFonts w:ascii="Arial" w:hAnsi="Arial" w:cs="Arial"/>
          <w:b/>
        </w:rPr>
      </w:pPr>
    </w:p>
    <w:p w:rsidR="00716D73" w:rsidRDefault="00716D73" w:rsidP="00052069">
      <w:pPr>
        <w:tabs>
          <w:tab w:val="left" w:pos="1178"/>
        </w:tabs>
        <w:spacing w:line="360" w:lineRule="auto"/>
        <w:jc w:val="both"/>
        <w:rPr>
          <w:rFonts w:ascii="Arial" w:hAnsi="Arial" w:cs="Arial"/>
          <w:b/>
        </w:rPr>
      </w:pPr>
    </w:p>
    <w:p w:rsidR="00F2607C" w:rsidRPr="00F45655" w:rsidRDefault="00F2607C" w:rsidP="00052069">
      <w:pPr>
        <w:tabs>
          <w:tab w:val="left" w:pos="1178"/>
        </w:tabs>
        <w:spacing w:line="360" w:lineRule="auto"/>
        <w:jc w:val="both"/>
        <w:rPr>
          <w:rFonts w:ascii="Arial" w:hAnsi="Arial" w:cs="Arial"/>
          <w:b/>
        </w:rPr>
      </w:pPr>
      <w:r w:rsidRPr="00F45655">
        <w:rPr>
          <w:rFonts w:ascii="Arial" w:hAnsi="Arial" w:cs="Arial"/>
          <w:b/>
        </w:rPr>
        <w:t>CERTIFICO:</w:t>
      </w:r>
    </w:p>
    <w:p w:rsidR="003C0F9F" w:rsidRDefault="00F2607C" w:rsidP="00052069">
      <w:pPr>
        <w:tabs>
          <w:tab w:val="left" w:pos="1178"/>
        </w:tabs>
        <w:spacing w:line="360" w:lineRule="auto"/>
        <w:jc w:val="both"/>
        <w:rPr>
          <w:rFonts w:ascii="Arial" w:hAnsi="Arial" w:cs="Arial"/>
        </w:rPr>
      </w:pPr>
      <w:r w:rsidRPr="00F45655">
        <w:rPr>
          <w:rFonts w:ascii="Arial" w:hAnsi="Arial" w:cs="Arial"/>
        </w:rPr>
        <w:t>Que la presente,</w:t>
      </w:r>
      <w:r w:rsidR="00B97293" w:rsidRPr="00F45655">
        <w:rPr>
          <w:rFonts w:ascii="Arial" w:hAnsi="Arial" w:cs="Arial"/>
          <w:b/>
        </w:rPr>
        <w:t xml:space="preserve"> REFORMA A LA ORDENANZA PARA LA APLICACIÓN DE LA JURISDICCIÓN COACTIVA DE LA E-P. EMAPA-G</w:t>
      </w:r>
      <w:r w:rsidRPr="00F45655">
        <w:rPr>
          <w:rFonts w:ascii="Arial" w:hAnsi="Arial" w:cs="Arial"/>
        </w:rPr>
        <w:t xml:space="preserve"> fue discutida y aprobada por el Concejo Municipal del Gobierno Autónomo Descentr</w:t>
      </w:r>
      <w:r w:rsidR="00E477F0">
        <w:rPr>
          <w:rFonts w:ascii="Arial" w:hAnsi="Arial" w:cs="Arial"/>
        </w:rPr>
        <w:t>alizado del Cantón</w:t>
      </w:r>
      <w:r w:rsidR="00716D73">
        <w:rPr>
          <w:rFonts w:ascii="Arial" w:hAnsi="Arial" w:cs="Arial"/>
        </w:rPr>
        <w:t xml:space="preserve">     </w:t>
      </w:r>
      <w:r w:rsidR="00E477F0">
        <w:rPr>
          <w:rFonts w:ascii="Arial" w:hAnsi="Arial" w:cs="Arial"/>
        </w:rPr>
        <w:t xml:space="preserve"> Guaranda, en</w:t>
      </w:r>
      <w:r w:rsidR="00EF0DB1" w:rsidRPr="00F45655">
        <w:rPr>
          <w:rFonts w:ascii="Arial" w:hAnsi="Arial" w:cs="Arial"/>
        </w:rPr>
        <w:t xml:space="preserve"> </w:t>
      </w:r>
      <w:r w:rsidRPr="00F45655">
        <w:rPr>
          <w:rFonts w:ascii="Arial" w:hAnsi="Arial" w:cs="Arial"/>
        </w:rPr>
        <w:t>s</w:t>
      </w:r>
      <w:r w:rsidR="00B97293" w:rsidRPr="00F45655">
        <w:rPr>
          <w:rFonts w:ascii="Arial" w:hAnsi="Arial" w:cs="Arial"/>
        </w:rPr>
        <w:t>esiones  Ordinarias</w:t>
      </w:r>
      <w:r w:rsidR="00E477F0">
        <w:rPr>
          <w:rFonts w:ascii="Arial" w:hAnsi="Arial" w:cs="Arial"/>
        </w:rPr>
        <w:t xml:space="preserve"> </w:t>
      </w:r>
      <w:r w:rsidR="00B97293" w:rsidRPr="00F45655">
        <w:rPr>
          <w:rFonts w:ascii="Arial" w:hAnsi="Arial" w:cs="Arial"/>
        </w:rPr>
        <w:t xml:space="preserve"> realizada</w:t>
      </w:r>
      <w:r w:rsidR="003C0F9F">
        <w:rPr>
          <w:rFonts w:ascii="Arial" w:hAnsi="Arial" w:cs="Arial"/>
        </w:rPr>
        <w:t>s</w:t>
      </w:r>
      <w:r w:rsidR="00B97293" w:rsidRPr="00F45655">
        <w:rPr>
          <w:rFonts w:ascii="Arial" w:hAnsi="Arial" w:cs="Arial"/>
        </w:rPr>
        <w:t xml:space="preserve"> el  martes  02 de septiembre</w:t>
      </w:r>
      <w:r w:rsidRPr="00F45655">
        <w:rPr>
          <w:rFonts w:ascii="Arial" w:hAnsi="Arial" w:cs="Arial"/>
        </w:rPr>
        <w:t xml:space="preserve"> de </w:t>
      </w:r>
    </w:p>
    <w:p w:rsidR="003C0F9F" w:rsidRDefault="003C0F9F" w:rsidP="00052069">
      <w:pPr>
        <w:tabs>
          <w:tab w:val="left" w:pos="1178"/>
        </w:tabs>
        <w:spacing w:line="360" w:lineRule="auto"/>
        <w:jc w:val="both"/>
        <w:rPr>
          <w:rFonts w:ascii="Arial" w:hAnsi="Arial" w:cs="Arial"/>
        </w:rPr>
      </w:pPr>
    </w:p>
    <w:p w:rsidR="003C0F9F" w:rsidRDefault="003C0F9F" w:rsidP="00052069">
      <w:pPr>
        <w:tabs>
          <w:tab w:val="left" w:pos="1178"/>
        </w:tabs>
        <w:spacing w:line="360" w:lineRule="auto"/>
        <w:jc w:val="both"/>
        <w:rPr>
          <w:rFonts w:ascii="Arial" w:hAnsi="Arial" w:cs="Arial"/>
        </w:rPr>
      </w:pPr>
    </w:p>
    <w:p w:rsidR="003C0F9F" w:rsidRDefault="003C0F9F" w:rsidP="00052069">
      <w:pPr>
        <w:tabs>
          <w:tab w:val="left" w:pos="1178"/>
        </w:tabs>
        <w:spacing w:line="360" w:lineRule="auto"/>
        <w:jc w:val="both"/>
        <w:rPr>
          <w:rFonts w:ascii="Arial" w:hAnsi="Arial" w:cs="Arial"/>
        </w:rPr>
      </w:pPr>
    </w:p>
    <w:p w:rsidR="003C0F9F" w:rsidRDefault="003C0F9F" w:rsidP="00052069">
      <w:pPr>
        <w:tabs>
          <w:tab w:val="left" w:pos="1178"/>
        </w:tabs>
        <w:spacing w:line="360" w:lineRule="auto"/>
        <w:jc w:val="both"/>
        <w:rPr>
          <w:rFonts w:ascii="Arial" w:hAnsi="Arial" w:cs="Arial"/>
        </w:rPr>
      </w:pPr>
    </w:p>
    <w:p w:rsidR="003C0F9F" w:rsidRDefault="003C0F9F" w:rsidP="00052069">
      <w:pPr>
        <w:tabs>
          <w:tab w:val="left" w:pos="1178"/>
        </w:tabs>
        <w:spacing w:line="360" w:lineRule="auto"/>
        <w:jc w:val="both"/>
        <w:rPr>
          <w:rFonts w:ascii="Arial" w:hAnsi="Arial" w:cs="Arial"/>
        </w:rPr>
      </w:pPr>
    </w:p>
    <w:p w:rsidR="003C0F9F" w:rsidRDefault="003C0F9F" w:rsidP="00052069">
      <w:pPr>
        <w:tabs>
          <w:tab w:val="left" w:pos="1178"/>
        </w:tabs>
        <w:spacing w:line="360" w:lineRule="auto"/>
        <w:jc w:val="both"/>
        <w:rPr>
          <w:rFonts w:ascii="Arial" w:hAnsi="Arial" w:cs="Arial"/>
        </w:rPr>
      </w:pPr>
    </w:p>
    <w:p w:rsidR="00F2607C" w:rsidRPr="00F45655" w:rsidRDefault="00F2607C" w:rsidP="00052069">
      <w:pPr>
        <w:tabs>
          <w:tab w:val="left" w:pos="1178"/>
        </w:tabs>
        <w:spacing w:line="360" w:lineRule="auto"/>
        <w:jc w:val="both"/>
        <w:rPr>
          <w:rFonts w:ascii="Arial" w:hAnsi="Arial" w:cs="Arial"/>
        </w:rPr>
      </w:pPr>
      <w:r w:rsidRPr="00F45655">
        <w:rPr>
          <w:rFonts w:ascii="Arial" w:hAnsi="Arial" w:cs="Arial"/>
        </w:rPr>
        <w:t xml:space="preserve">2014 y </w:t>
      </w:r>
      <w:r w:rsidR="00B97293" w:rsidRPr="00F45655">
        <w:rPr>
          <w:rFonts w:ascii="Arial" w:hAnsi="Arial" w:cs="Arial"/>
        </w:rPr>
        <w:t xml:space="preserve">martes 09 de septiembre de 2014, </w:t>
      </w:r>
      <w:r w:rsidRPr="00F45655">
        <w:rPr>
          <w:rFonts w:ascii="Arial" w:hAnsi="Arial" w:cs="Arial"/>
        </w:rPr>
        <w:t xml:space="preserve"> en primero y segundo debate respectivamente.</w:t>
      </w:r>
    </w:p>
    <w:p w:rsidR="00F2607C" w:rsidRPr="00F45655" w:rsidRDefault="00F2607C" w:rsidP="00052069">
      <w:pPr>
        <w:tabs>
          <w:tab w:val="left" w:pos="1178"/>
        </w:tabs>
        <w:spacing w:line="360" w:lineRule="auto"/>
        <w:jc w:val="both"/>
        <w:rPr>
          <w:rFonts w:ascii="Arial" w:hAnsi="Arial" w:cs="Arial"/>
        </w:rPr>
      </w:pPr>
    </w:p>
    <w:p w:rsidR="00F2607C" w:rsidRPr="00F45655" w:rsidRDefault="00B97293" w:rsidP="00052069">
      <w:pPr>
        <w:tabs>
          <w:tab w:val="left" w:pos="1178"/>
        </w:tabs>
        <w:spacing w:line="360" w:lineRule="auto"/>
        <w:jc w:val="both"/>
        <w:rPr>
          <w:rFonts w:ascii="Arial" w:hAnsi="Arial" w:cs="Arial"/>
          <w:b/>
        </w:rPr>
      </w:pPr>
      <w:r w:rsidRPr="00F45655">
        <w:rPr>
          <w:rFonts w:ascii="Arial" w:hAnsi="Arial" w:cs="Arial"/>
        </w:rPr>
        <w:t xml:space="preserve">Guaranda,  09 de septiembre </w:t>
      </w:r>
      <w:r w:rsidR="00F2607C" w:rsidRPr="00F45655">
        <w:rPr>
          <w:rFonts w:ascii="Arial" w:hAnsi="Arial" w:cs="Arial"/>
        </w:rPr>
        <w:t xml:space="preserve"> de 2014.</w:t>
      </w:r>
    </w:p>
    <w:p w:rsidR="00F2607C" w:rsidRPr="00F45655" w:rsidRDefault="00F2607C" w:rsidP="00052069">
      <w:pPr>
        <w:tabs>
          <w:tab w:val="left" w:pos="1178"/>
        </w:tabs>
        <w:spacing w:line="360" w:lineRule="auto"/>
        <w:jc w:val="center"/>
        <w:rPr>
          <w:rFonts w:ascii="Arial" w:hAnsi="Arial" w:cs="Arial"/>
        </w:rPr>
      </w:pPr>
    </w:p>
    <w:p w:rsidR="00F2607C" w:rsidRPr="00F45655" w:rsidRDefault="00F2607C" w:rsidP="00052069">
      <w:pPr>
        <w:tabs>
          <w:tab w:val="left" w:pos="1178"/>
        </w:tabs>
        <w:spacing w:line="360" w:lineRule="auto"/>
        <w:jc w:val="center"/>
        <w:rPr>
          <w:rFonts w:ascii="Arial" w:hAnsi="Arial" w:cs="Arial"/>
          <w:b/>
        </w:rPr>
      </w:pPr>
    </w:p>
    <w:p w:rsidR="00F2607C" w:rsidRPr="00F45655" w:rsidRDefault="00F2607C" w:rsidP="00052069">
      <w:pPr>
        <w:tabs>
          <w:tab w:val="left" w:pos="1178"/>
        </w:tabs>
        <w:spacing w:line="360" w:lineRule="auto"/>
        <w:jc w:val="center"/>
        <w:rPr>
          <w:rFonts w:ascii="Arial" w:hAnsi="Arial" w:cs="Arial"/>
          <w:b/>
        </w:rPr>
      </w:pPr>
      <w:r w:rsidRPr="00F45655">
        <w:rPr>
          <w:rFonts w:ascii="Arial" w:hAnsi="Arial" w:cs="Arial"/>
          <w:b/>
        </w:rPr>
        <w:t>DR. MIGUEL ANGEL LEÓN Z.</w:t>
      </w:r>
    </w:p>
    <w:p w:rsidR="00F2607C" w:rsidRPr="00F45655" w:rsidRDefault="00F2607C" w:rsidP="00610C47">
      <w:pPr>
        <w:tabs>
          <w:tab w:val="left" w:pos="1178"/>
        </w:tabs>
        <w:spacing w:line="360" w:lineRule="auto"/>
        <w:jc w:val="center"/>
        <w:rPr>
          <w:rFonts w:ascii="Arial" w:hAnsi="Arial" w:cs="Arial"/>
          <w:b/>
        </w:rPr>
      </w:pPr>
      <w:r w:rsidRPr="00F45655">
        <w:rPr>
          <w:rFonts w:ascii="Arial" w:hAnsi="Arial" w:cs="Arial"/>
          <w:b/>
        </w:rPr>
        <w:t>SECRETARIO DE CONCEJO.</w:t>
      </w:r>
    </w:p>
    <w:p w:rsidR="00F2607C" w:rsidRPr="00F45655" w:rsidRDefault="00F2607C" w:rsidP="00052069">
      <w:pPr>
        <w:tabs>
          <w:tab w:val="left" w:pos="1178"/>
        </w:tabs>
        <w:spacing w:line="360" w:lineRule="auto"/>
        <w:jc w:val="both"/>
        <w:rPr>
          <w:rFonts w:ascii="Arial" w:hAnsi="Arial" w:cs="Arial"/>
          <w:b/>
        </w:rPr>
      </w:pPr>
    </w:p>
    <w:p w:rsidR="00F2607C" w:rsidRPr="00F45655" w:rsidRDefault="00F2607C" w:rsidP="00052069">
      <w:pPr>
        <w:tabs>
          <w:tab w:val="left" w:pos="1178"/>
        </w:tabs>
        <w:spacing w:line="360" w:lineRule="auto"/>
        <w:jc w:val="both"/>
        <w:rPr>
          <w:rFonts w:ascii="Arial" w:hAnsi="Arial" w:cs="Arial"/>
        </w:rPr>
      </w:pPr>
      <w:r w:rsidRPr="00F45655">
        <w:rPr>
          <w:rFonts w:ascii="Arial" w:hAnsi="Arial" w:cs="Arial"/>
          <w:b/>
        </w:rPr>
        <w:t xml:space="preserve">ALCALDÍA DEL CANTÓN GUARANDA.- </w:t>
      </w:r>
      <w:r w:rsidRPr="00F45655">
        <w:rPr>
          <w:rFonts w:ascii="Arial" w:hAnsi="Arial" w:cs="Arial"/>
        </w:rPr>
        <w:t xml:space="preserve">De conformidad con  lo prescrito en los artículos  322  y  324  del   Código  Orgánico  de  Organización  Territorial  Autonomía y Descentralización  COOTAD, habiéndose observado el trámite legal de acuerdo con la Constitución y Leyes de la República del Ecuador.- </w:t>
      </w:r>
      <w:r w:rsidRPr="00F45655">
        <w:rPr>
          <w:rFonts w:ascii="Arial" w:hAnsi="Arial" w:cs="Arial"/>
          <w:b/>
        </w:rPr>
        <w:t xml:space="preserve">SANCIONO y ORDENO </w:t>
      </w:r>
      <w:r w:rsidRPr="00F45655">
        <w:rPr>
          <w:rFonts w:ascii="Arial" w:hAnsi="Arial" w:cs="Arial"/>
        </w:rPr>
        <w:t>la promulgación y publicación de la presente</w:t>
      </w:r>
      <w:r w:rsidR="00610C47">
        <w:rPr>
          <w:rFonts w:ascii="Arial" w:hAnsi="Arial" w:cs="Arial"/>
        </w:rPr>
        <w:t xml:space="preserve"> </w:t>
      </w:r>
      <w:r w:rsidR="00610C47" w:rsidRPr="00F45655">
        <w:rPr>
          <w:rFonts w:ascii="Arial" w:hAnsi="Arial" w:cs="Arial"/>
          <w:b/>
        </w:rPr>
        <w:t>REFORMA A LA ORDENANZA PARA LA APLICACIÓN DE LA JURISDICCIÓN COACTIVA DE LA E-P. EMAPA-G</w:t>
      </w:r>
      <w:r w:rsidRPr="00F45655">
        <w:rPr>
          <w:rFonts w:ascii="Arial" w:hAnsi="Arial" w:cs="Arial"/>
          <w:b/>
        </w:rPr>
        <w:t xml:space="preserve">, </w:t>
      </w:r>
      <w:r w:rsidR="00777EBB">
        <w:rPr>
          <w:rFonts w:ascii="Arial" w:hAnsi="Arial" w:cs="Arial"/>
        </w:rPr>
        <w:t>a los quince</w:t>
      </w:r>
      <w:r w:rsidR="00610C47">
        <w:rPr>
          <w:rFonts w:ascii="Arial" w:hAnsi="Arial" w:cs="Arial"/>
        </w:rPr>
        <w:t xml:space="preserve"> días del mes de septiembre</w:t>
      </w:r>
      <w:r w:rsidRPr="00F45655">
        <w:rPr>
          <w:rFonts w:ascii="Arial" w:hAnsi="Arial" w:cs="Arial"/>
        </w:rPr>
        <w:t xml:space="preserve"> de dos mil catorce.  </w:t>
      </w:r>
    </w:p>
    <w:p w:rsidR="00F2607C" w:rsidRPr="00F45655" w:rsidRDefault="00F2607C" w:rsidP="00052069">
      <w:pPr>
        <w:tabs>
          <w:tab w:val="left" w:pos="1178"/>
        </w:tabs>
        <w:spacing w:line="360" w:lineRule="auto"/>
        <w:jc w:val="both"/>
        <w:rPr>
          <w:rFonts w:ascii="Arial" w:hAnsi="Arial" w:cs="Arial"/>
        </w:rPr>
      </w:pPr>
    </w:p>
    <w:p w:rsidR="00F2607C" w:rsidRPr="00F45655" w:rsidRDefault="00777EBB" w:rsidP="00052069">
      <w:pPr>
        <w:tabs>
          <w:tab w:val="left" w:pos="1178"/>
        </w:tabs>
        <w:spacing w:line="360" w:lineRule="auto"/>
        <w:jc w:val="both"/>
        <w:rPr>
          <w:rFonts w:ascii="Arial" w:hAnsi="Arial" w:cs="Arial"/>
        </w:rPr>
      </w:pPr>
      <w:r>
        <w:rPr>
          <w:rFonts w:ascii="Arial" w:hAnsi="Arial" w:cs="Arial"/>
        </w:rPr>
        <w:t>Guaranda, 15</w:t>
      </w:r>
      <w:r w:rsidR="00610C47">
        <w:rPr>
          <w:rFonts w:ascii="Arial" w:hAnsi="Arial" w:cs="Arial"/>
        </w:rPr>
        <w:t xml:space="preserve"> de septiembre </w:t>
      </w:r>
      <w:r w:rsidR="00F2607C" w:rsidRPr="00F45655">
        <w:rPr>
          <w:rFonts w:ascii="Arial" w:hAnsi="Arial" w:cs="Arial"/>
        </w:rPr>
        <w:t>de 2014</w:t>
      </w:r>
      <w:r w:rsidR="00610C47">
        <w:rPr>
          <w:rFonts w:ascii="Arial" w:hAnsi="Arial" w:cs="Arial"/>
        </w:rPr>
        <w:t>.</w:t>
      </w:r>
    </w:p>
    <w:p w:rsidR="00F2607C" w:rsidRPr="00F45655" w:rsidRDefault="00F2607C" w:rsidP="00052069">
      <w:pPr>
        <w:tabs>
          <w:tab w:val="left" w:pos="1178"/>
        </w:tabs>
        <w:spacing w:line="360" w:lineRule="auto"/>
        <w:jc w:val="both"/>
        <w:rPr>
          <w:rFonts w:ascii="Arial" w:hAnsi="Arial" w:cs="Arial"/>
        </w:rPr>
      </w:pPr>
    </w:p>
    <w:p w:rsidR="00F2607C" w:rsidRPr="00F45655" w:rsidRDefault="00F2607C" w:rsidP="00052069">
      <w:pPr>
        <w:tabs>
          <w:tab w:val="left" w:pos="1178"/>
        </w:tabs>
        <w:spacing w:line="360" w:lineRule="auto"/>
        <w:jc w:val="both"/>
        <w:rPr>
          <w:rFonts w:ascii="Arial" w:hAnsi="Arial" w:cs="Arial"/>
        </w:rPr>
      </w:pPr>
    </w:p>
    <w:p w:rsidR="00F2607C" w:rsidRPr="00F45655" w:rsidRDefault="00F2607C" w:rsidP="00052069">
      <w:pPr>
        <w:tabs>
          <w:tab w:val="left" w:pos="1178"/>
        </w:tabs>
        <w:spacing w:line="360" w:lineRule="auto"/>
        <w:jc w:val="center"/>
        <w:rPr>
          <w:rFonts w:ascii="Arial" w:hAnsi="Arial" w:cs="Arial"/>
          <w:b/>
        </w:rPr>
      </w:pPr>
      <w:r w:rsidRPr="00F45655">
        <w:rPr>
          <w:rFonts w:ascii="Arial" w:hAnsi="Arial" w:cs="Arial"/>
          <w:b/>
        </w:rPr>
        <w:t>RAMSSES TORRES ESPINOSA.</w:t>
      </w:r>
    </w:p>
    <w:p w:rsidR="00F2607C" w:rsidRPr="00F45655" w:rsidRDefault="00F2607C" w:rsidP="00052069">
      <w:pPr>
        <w:tabs>
          <w:tab w:val="left" w:pos="1178"/>
        </w:tabs>
        <w:spacing w:line="360" w:lineRule="auto"/>
        <w:jc w:val="center"/>
        <w:rPr>
          <w:rFonts w:ascii="Arial" w:hAnsi="Arial" w:cs="Arial"/>
          <w:b/>
        </w:rPr>
      </w:pPr>
      <w:r w:rsidRPr="00F45655">
        <w:rPr>
          <w:rFonts w:ascii="Arial" w:hAnsi="Arial" w:cs="Arial"/>
          <w:b/>
        </w:rPr>
        <w:t>ALCALDE DEL CANTÓN GUARANDA.</w:t>
      </w:r>
    </w:p>
    <w:p w:rsidR="00F2607C" w:rsidRPr="00F45655" w:rsidRDefault="00F2607C" w:rsidP="00052069">
      <w:pPr>
        <w:tabs>
          <w:tab w:val="left" w:pos="1178"/>
        </w:tabs>
        <w:spacing w:line="360" w:lineRule="auto"/>
        <w:jc w:val="center"/>
        <w:rPr>
          <w:rFonts w:ascii="Arial" w:hAnsi="Arial" w:cs="Arial"/>
          <w:b/>
        </w:rPr>
      </w:pPr>
    </w:p>
    <w:p w:rsidR="00F2607C" w:rsidRPr="00F45655" w:rsidRDefault="00F2607C"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610C47" w:rsidRDefault="00610C47" w:rsidP="00052069">
      <w:pPr>
        <w:tabs>
          <w:tab w:val="left" w:pos="1178"/>
        </w:tabs>
        <w:spacing w:line="360" w:lineRule="auto"/>
        <w:jc w:val="both"/>
        <w:rPr>
          <w:rFonts w:ascii="Arial" w:hAnsi="Arial" w:cs="Arial"/>
          <w:b/>
        </w:rPr>
      </w:pPr>
    </w:p>
    <w:p w:rsidR="00F2607C" w:rsidRPr="00F45655" w:rsidRDefault="00F2607C" w:rsidP="00052069">
      <w:pPr>
        <w:tabs>
          <w:tab w:val="left" w:pos="1178"/>
        </w:tabs>
        <w:spacing w:line="360" w:lineRule="auto"/>
        <w:jc w:val="both"/>
        <w:rPr>
          <w:rFonts w:ascii="Arial" w:hAnsi="Arial" w:cs="Arial"/>
        </w:rPr>
      </w:pPr>
      <w:r w:rsidRPr="00F45655">
        <w:rPr>
          <w:rFonts w:ascii="Arial" w:hAnsi="Arial" w:cs="Arial"/>
          <w:b/>
        </w:rPr>
        <w:t xml:space="preserve">SECRETARIA GENERAL DE CONCEJO.- </w:t>
      </w:r>
      <w:r w:rsidRPr="00F45655">
        <w:rPr>
          <w:rFonts w:ascii="Arial" w:hAnsi="Arial" w:cs="Arial"/>
        </w:rPr>
        <w:t>Sancionó y ordenó la promulgación a través de su publicación de la</w:t>
      </w:r>
      <w:r w:rsidR="00610C47">
        <w:rPr>
          <w:rFonts w:ascii="Arial" w:hAnsi="Arial" w:cs="Arial"/>
        </w:rPr>
        <w:t xml:space="preserve"> </w:t>
      </w:r>
      <w:r w:rsidR="00610C47" w:rsidRPr="00F45655">
        <w:rPr>
          <w:rFonts w:ascii="Arial" w:hAnsi="Arial" w:cs="Arial"/>
          <w:b/>
        </w:rPr>
        <w:t>REFORMA A LA ORDENANZA PARA LA APLICACIÓN DE LA JURISDICCIÓN COACTIVA DE LA E-P. EMAPA-G</w:t>
      </w:r>
      <w:r w:rsidRPr="00F45655">
        <w:rPr>
          <w:rFonts w:ascii="Arial" w:hAnsi="Arial" w:cs="Arial"/>
          <w:b/>
        </w:rPr>
        <w:t xml:space="preserve">, </w:t>
      </w:r>
      <w:r w:rsidRPr="00F45655">
        <w:rPr>
          <w:rFonts w:ascii="Arial" w:hAnsi="Arial" w:cs="Arial"/>
        </w:rPr>
        <w:t xml:space="preserve"> el señor </w:t>
      </w:r>
      <w:proofErr w:type="spellStart"/>
      <w:r w:rsidRPr="00F45655">
        <w:rPr>
          <w:rFonts w:ascii="Arial" w:hAnsi="Arial" w:cs="Arial"/>
        </w:rPr>
        <w:t>Ramsses</w:t>
      </w:r>
      <w:proofErr w:type="spellEnd"/>
      <w:r w:rsidRPr="00F45655">
        <w:rPr>
          <w:rFonts w:ascii="Arial" w:hAnsi="Arial" w:cs="Arial"/>
        </w:rPr>
        <w:t xml:space="preserve"> Torres Espinosa, Alcalde</w:t>
      </w:r>
      <w:r w:rsidR="00777EBB">
        <w:rPr>
          <w:rFonts w:ascii="Arial" w:hAnsi="Arial" w:cs="Arial"/>
        </w:rPr>
        <w:t xml:space="preserve"> del cantón Guaranda, a los quince</w:t>
      </w:r>
      <w:r w:rsidR="00610C47">
        <w:rPr>
          <w:rFonts w:ascii="Arial" w:hAnsi="Arial" w:cs="Arial"/>
        </w:rPr>
        <w:t xml:space="preserve"> días del mes de septiembre</w:t>
      </w:r>
      <w:r w:rsidRPr="00F45655">
        <w:rPr>
          <w:rFonts w:ascii="Arial" w:hAnsi="Arial" w:cs="Arial"/>
        </w:rPr>
        <w:t xml:space="preserve"> de dos mil catorce.- Certifico.</w:t>
      </w:r>
    </w:p>
    <w:p w:rsidR="00F2607C" w:rsidRPr="00F45655" w:rsidRDefault="00777EBB" w:rsidP="00052069">
      <w:pPr>
        <w:tabs>
          <w:tab w:val="left" w:pos="1178"/>
        </w:tabs>
        <w:spacing w:line="360" w:lineRule="auto"/>
        <w:jc w:val="both"/>
        <w:rPr>
          <w:rFonts w:ascii="Arial" w:hAnsi="Arial" w:cs="Arial"/>
        </w:rPr>
      </w:pPr>
      <w:r>
        <w:rPr>
          <w:rFonts w:ascii="Arial" w:hAnsi="Arial" w:cs="Arial"/>
        </w:rPr>
        <w:t xml:space="preserve"> Guaranda, 15</w:t>
      </w:r>
      <w:bookmarkStart w:id="0" w:name="_GoBack"/>
      <w:bookmarkEnd w:id="0"/>
      <w:r w:rsidR="00610C47">
        <w:rPr>
          <w:rFonts w:ascii="Arial" w:hAnsi="Arial" w:cs="Arial"/>
        </w:rPr>
        <w:t xml:space="preserve"> de septiembre</w:t>
      </w:r>
      <w:r w:rsidR="00F2607C" w:rsidRPr="00F45655">
        <w:rPr>
          <w:rFonts w:ascii="Arial" w:hAnsi="Arial" w:cs="Arial"/>
        </w:rPr>
        <w:t xml:space="preserve">  de 2014.</w:t>
      </w:r>
    </w:p>
    <w:p w:rsidR="00F2607C" w:rsidRPr="00F45655" w:rsidRDefault="00F2607C" w:rsidP="00052069">
      <w:pPr>
        <w:tabs>
          <w:tab w:val="left" w:pos="1178"/>
        </w:tabs>
        <w:spacing w:line="360" w:lineRule="auto"/>
        <w:jc w:val="both"/>
        <w:rPr>
          <w:rFonts w:ascii="Arial" w:hAnsi="Arial" w:cs="Arial"/>
        </w:rPr>
      </w:pPr>
    </w:p>
    <w:p w:rsidR="00F2607C" w:rsidRPr="00F45655" w:rsidRDefault="00F2607C" w:rsidP="00052069">
      <w:pPr>
        <w:tabs>
          <w:tab w:val="left" w:pos="1178"/>
        </w:tabs>
        <w:spacing w:line="360" w:lineRule="auto"/>
        <w:jc w:val="center"/>
        <w:rPr>
          <w:rFonts w:ascii="Arial" w:hAnsi="Arial" w:cs="Arial"/>
          <w:b/>
        </w:rPr>
      </w:pPr>
    </w:p>
    <w:p w:rsidR="00F2607C" w:rsidRPr="00F45655" w:rsidRDefault="00F2607C" w:rsidP="00052069">
      <w:pPr>
        <w:tabs>
          <w:tab w:val="left" w:pos="1178"/>
        </w:tabs>
        <w:spacing w:line="360" w:lineRule="auto"/>
        <w:jc w:val="center"/>
        <w:rPr>
          <w:rFonts w:ascii="Arial" w:hAnsi="Arial" w:cs="Arial"/>
          <w:b/>
        </w:rPr>
      </w:pPr>
      <w:r w:rsidRPr="00F45655">
        <w:rPr>
          <w:rFonts w:ascii="Arial" w:hAnsi="Arial" w:cs="Arial"/>
          <w:b/>
        </w:rPr>
        <w:t>DR. MIGUEL ANGEL LEÓN Z.</w:t>
      </w:r>
    </w:p>
    <w:p w:rsidR="00F2607C" w:rsidRPr="00F45655" w:rsidRDefault="00F2607C" w:rsidP="00052069">
      <w:pPr>
        <w:tabs>
          <w:tab w:val="left" w:pos="1178"/>
        </w:tabs>
        <w:spacing w:line="360" w:lineRule="auto"/>
        <w:jc w:val="center"/>
        <w:rPr>
          <w:rFonts w:ascii="Arial" w:hAnsi="Arial" w:cs="Arial"/>
          <w:b/>
        </w:rPr>
      </w:pPr>
      <w:r w:rsidRPr="00F45655">
        <w:rPr>
          <w:rFonts w:ascii="Arial" w:hAnsi="Arial" w:cs="Arial"/>
          <w:b/>
        </w:rPr>
        <w:t>SECRETARIO DE CONCEJO.</w:t>
      </w:r>
    </w:p>
    <w:p w:rsidR="00F2607C" w:rsidRPr="00F45655" w:rsidRDefault="00F2607C" w:rsidP="00052069">
      <w:pPr>
        <w:spacing w:line="360" w:lineRule="auto"/>
        <w:jc w:val="both"/>
        <w:rPr>
          <w:rFonts w:ascii="Arial" w:hAnsi="Arial" w:cs="Arial"/>
        </w:rPr>
      </w:pPr>
    </w:p>
    <w:p w:rsidR="00E0649A" w:rsidRPr="00F45655" w:rsidRDefault="00E0649A" w:rsidP="00052069">
      <w:pPr>
        <w:spacing w:line="360" w:lineRule="auto"/>
        <w:jc w:val="both"/>
        <w:rPr>
          <w:rFonts w:ascii="Arial" w:hAnsi="Arial" w:cs="Arial"/>
        </w:rPr>
      </w:pPr>
    </w:p>
    <w:p w:rsidR="00AE48E4" w:rsidRPr="00F45655" w:rsidRDefault="00AE48E4" w:rsidP="00052069">
      <w:pPr>
        <w:spacing w:line="360" w:lineRule="auto"/>
        <w:jc w:val="both"/>
        <w:rPr>
          <w:rFonts w:ascii="Arial" w:hAnsi="Arial" w:cs="Arial"/>
        </w:rPr>
      </w:pPr>
    </w:p>
    <w:p w:rsidR="00874A9A" w:rsidRPr="00F45655" w:rsidRDefault="00874A9A" w:rsidP="00052069">
      <w:pPr>
        <w:spacing w:line="360" w:lineRule="auto"/>
        <w:jc w:val="both"/>
        <w:rPr>
          <w:rFonts w:ascii="Arial" w:hAnsi="Arial" w:cs="Arial"/>
        </w:rPr>
      </w:pPr>
    </w:p>
    <w:p w:rsidR="00874A9A" w:rsidRPr="00F45655" w:rsidRDefault="00874A9A" w:rsidP="00052069">
      <w:pPr>
        <w:spacing w:line="360" w:lineRule="auto"/>
        <w:jc w:val="both"/>
        <w:rPr>
          <w:rFonts w:ascii="Arial" w:hAnsi="Arial" w:cs="Arial"/>
        </w:rPr>
      </w:pPr>
    </w:p>
    <w:p w:rsidR="00E37797" w:rsidRPr="00F45655" w:rsidRDefault="00E37797" w:rsidP="00052069">
      <w:pPr>
        <w:spacing w:line="360" w:lineRule="auto"/>
        <w:jc w:val="both"/>
        <w:rPr>
          <w:rFonts w:ascii="Arial" w:hAnsi="Arial" w:cs="Arial"/>
        </w:rPr>
      </w:pPr>
    </w:p>
    <w:p w:rsidR="00E37797" w:rsidRPr="00F45655" w:rsidRDefault="00E37797" w:rsidP="00052069">
      <w:pPr>
        <w:spacing w:line="360" w:lineRule="auto"/>
        <w:jc w:val="both"/>
        <w:rPr>
          <w:rFonts w:ascii="Arial" w:hAnsi="Arial" w:cs="Arial"/>
        </w:rPr>
      </w:pPr>
    </w:p>
    <w:p w:rsidR="00E37797" w:rsidRPr="00F45655" w:rsidRDefault="00E37797" w:rsidP="00052069">
      <w:pPr>
        <w:spacing w:line="360" w:lineRule="auto"/>
        <w:jc w:val="both"/>
        <w:rPr>
          <w:rFonts w:ascii="Arial" w:hAnsi="Arial" w:cs="Arial"/>
        </w:rPr>
      </w:pPr>
    </w:p>
    <w:p w:rsidR="00E37797" w:rsidRPr="00F45655" w:rsidRDefault="00E37797" w:rsidP="00052069">
      <w:pPr>
        <w:spacing w:line="360" w:lineRule="auto"/>
        <w:jc w:val="both"/>
        <w:rPr>
          <w:rFonts w:ascii="Arial" w:hAnsi="Arial" w:cs="Arial"/>
        </w:rPr>
      </w:pPr>
    </w:p>
    <w:sectPr w:rsidR="00E37797" w:rsidRPr="00F45655">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356" w:rsidRDefault="00F71356" w:rsidP="00721E18">
      <w:r>
        <w:separator/>
      </w:r>
    </w:p>
  </w:endnote>
  <w:endnote w:type="continuationSeparator" w:id="0">
    <w:p w:rsidR="00F71356" w:rsidRDefault="00F71356"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654646"/>
      <w:docPartObj>
        <w:docPartGallery w:val="Page Numbers (Bottom of Page)"/>
        <w:docPartUnique/>
      </w:docPartObj>
    </w:sdtPr>
    <w:sdtEndPr/>
    <w:sdtContent>
      <w:p w:rsidR="00F553A0" w:rsidRDefault="00F553A0">
        <w:pPr>
          <w:pStyle w:val="Piedepgina"/>
          <w:jc w:val="center"/>
        </w:pPr>
        <w:r>
          <w:fldChar w:fldCharType="begin"/>
        </w:r>
        <w:r>
          <w:instrText>PAGE   \* MERGEFORMAT</w:instrText>
        </w:r>
        <w:r>
          <w:fldChar w:fldCharType="separate"/>
        </w:r>
        <w:r w:rsidR="00777EBB">
          <w:rPr>
            <w:noProof/>
          </w:rPr>
          <w:t>6</w:t>
        </w:r>
        <w:r>
          <w:fldChar w:fldCharType="end"/>
        </w:r>
      </w:p>
    </w:sdtContent>
  </w:sdt>
  <w:p w:rsidR="00F553A0" w:rsidRPr="00F553A0" w:rsidRDefault="00F553A0">
    <w:pPr>
      <w:pStyle w:val="Piedepgina"/>
      <w:rPr>
        <w:lang w:val="es-E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356" w:rsidRDefault="00F71356" w:rsidP="00721E18">
      <w:r>
        <w:separator/>
      </w:r>
    </w:p>
  </w:footnote>
  <w:footnote w:type="continuationSeparator" w:id="0">
    <w:p w:rsidR="00F71356" w:rsidRDefault="00F71356"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lang w:val="es-EC" w:eastAsia="es-EC"/>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52069"/>
    <w:rsid w:val="00083776"/>
    <w:rsid w:val="000958A9"/>
    <w:rsid w:val="000A19CC"/>
    <w:rsid w:val="000C3A75"/>
    <w:rsid w:val="000D68E3"/>
    <w:rsid w:val="00114235"/>
    <w:rsid w:val="0016770A"/>
    <w:rsid w:val="00174620"/>
    <w:rsid w:val="001A042C"/>
    <w:rsid w:val="001D1F71"/>
    <w:rsid w:val="001F2884"/>
    <w:rsid w:val="003501A8"/>
    <w:rsid w:val="003509BA"/>
    <w:rsid w:val="0035308E"/>
    <w:rsid w:val="003C0F9F"/>
    <w:rsid w:val="003E023E"/>
    <w:rsid w:val="00453527"/>
    <w:rsid w:val="00495491"/>
    <w:rsid w:val="005264F3"/>
    <w:rsid w:val="00547AEA"/>
    <w:rsid w:val="00566822"/>
    <w:rsid w:val="005933A9"/>
    <w:rsid w:val="00610C47"/>
    <w:rsid w:val="00623D94"/>
    <w:rsid w:val="006327DF"/>
    <w:rsid w:val="0064261D"/>
    <w:rsid w:val="006E1A4E"/>
    <w:rsid w:val="0070781C"/>
    <w:rsid w:val="00716D73"/>
    <w:rsid w:val="00721E18"/>
    <w:rsid w:val="00777EBB"/>
    <w:rsid w:val="007B346F"/>
    <w:rsid w:val="00823398"/>
    <w:rsid w:val="00874A9A"/>
    <w:rsid w:val="008811CF"/>
    <w:rsid w:val="00881FB6"/>
    <w:rsid w:val="009030A7"/>
    <w:rsid w:val="00955DA1"/>
    <w:rsid w:val="00974165"/>
    <w:rsid w:val="009B2694"/>
    <w:rsid w:val="009C3AB7"/>
    <w:rsid w:val="00A65E34"/>
    <w:rsid w:val="00A74A75"/>
    <w:rsid w:val="00AC06B1"/>
    <w:rsid w:val="00AE48E4"/>
    <w:rsid w:val="00B01770"/>
    <w:rsid w:val="00B737EE"/>
    <w:rsid w:val="00B97293"/>
    <w:rsid w:val="00C06461"/>
    <w:rsid w:val="00C35959"/>
    <w:rsid w:val="00CF1885"/>
    <w:rsid w:val="00D23A20"/>
    <w:rsid w:val="00DE2D15"/>
    <w:rsid w:val="00E01B50"/>
    <w:rsid w:val="00E0649A"/>
    <w:rsid w:val="00E23F31"/>
    <w:rsid w:val="00E37797"/>
    <w:rsid w:val="00E477F0"/>
    <w:rsid w:val="00E66302"/>
    <w:rsid w:val="00E84687"/>
    <w:rsid w:val="00EB3EA9"/>
    <w:rsid w:val="00EB40EF"/>
    <w:rsid w:val="00EF0DB1"/>
    <w:rsid w:val="00F2607C"/>
    <w:rsid w:val="00F36086"/>
    <w:rsid w:val="00F45655"/>
    <w:rsid w:val="00F553A0"/>
    <w:rsid w:val="00F7135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38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6</Pages>
  <Words>1026</Words>
  <Characters>5647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pc</cp:lastModifiedBy>
  <cp:revision>61</cp:revision>
  <cp:lastPrinted>2014-08-06T17:13:00Z</cp:lastPrinted>
  <dcterms:created xsi:type="dcterms:W3CDTF">2014-05-20T20:49:00Z</dcterms:created>
  <dcterms:modified xsi:type="dcterms:W3CDTF">2014-09-15T13:45:00Z</dcterms:modified>
</cp:coreProperties>
</file>