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396" w:rsidRPr="00F55068" w:rsidRDefault="00391396" w:rsidP="00F55068">
      <w:pPr>
        <w:pStyle w:val="Default"/>
        <w:spacing w:line="276" w:lineRule="auto"/>
        <w:ind w:left="708" w:hanging="708"/>
        <w:jc w:val="center"/>
        <w:rPr>
          <w:rFonts w:ascii="Arial" w:hAnsi="Arial" w:cs="Arial"/>
          <w:b/>
          <w:bCs/>
        </w:rPr>
      </w:pPr>
    </w:p>
    <w:p w:rsidR="00391396" w:rsidRPr="00F55068" w:rsidRDefault="00391396" w:rsidP="00F55068">
      <w:pPr>
        <w:pStyle w:val="Default"/>
        <w:spacing w:line="276" w:lineRule="auto"/>
        <w:ind w:left="708" w:hanging="708"/>
        <w:jc w:val="center"/>
        <w:rPr>
          <w:rFonts w:ascii="Arial" w:hAnsi="Arial" w:cs="Arial"/>
          <w:b/>
          <w:bCs/>
        </w:rPr>
      </w:pPr>
    </w:p>
    <w:p w:rsidR="00391396" w:rsidRPr="00F55068" w:rsidRDefault="00391396" w:rsidP="00F55068">
      <w:pPr>
        <w:pStyle w:val="Default"/>
        <w:spacing w:line="276" w:lineRule="auto"/>
        <w:ind w:left="708" w:hanging="708"/>
        <w:jc w:val="center"/>
        <w:rPr>
          <w:rFonts w:ascii="Arial" w:hAnsi="Arial" w:cs="Arial"/>
          <w:b/>
          <w:bCs/>
        </w:rPr>
      </w:pPr>
    </w:p>
    <w:p w:rsidR="00F55068" w:rsidRDefault="00F55068" w:rsidP="00F55068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</w:p>
    <w:p w:rsidR="00E17AA9" w:rsidRDefault="00E17AA9" w:rsidP="00F55068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</w:p>
    <w:p w:rsidR="00EB52A8" w:rsidRPr="00F55068" w:rsidRDefault="00EB52A8" w:rsidP="00F55068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  <w:r w:rsidRPr="00F55068">
        <w:rPr>
          <w:rFonts w:ascii="Arial" w:hAnsi="Arial" w:cs="Arial"/>
          <w:b/>
          <w:bCs/>
        </w:rPr>
        <w:t xml:space="preserve">EL CONCEJO MUNICIPAL DEL </w:t>
      </w:r>
      <w:r w:rsidR="001631A3">
        <w:rPr>
          <w:rFonts w:ascii="Arial" w:hAnsi="Arial" w:cs="Arial"/>
          <w:b/>
          <w:bCs/>
        </w:rPr>
        <w:t xml:space="preserve"> </w:t>
      </w:r>
      <w:r w:rsidR="001631A3" w:rsidRPr="001631A3">
        <w:rPr>
          <w:rFonts w:ascii="Arial" w:hAnsi="Arial" w:cs="Arial"/>
          <w:b/>
          <w:caps/>
        </w:rPr>
        <w:t>Gobierno Autónomo Descentralizado del Cantón Guaranda</w:t>
      </w:r>
      <w:r w:rsidR="001631A3" w:rsidRPr="00F55068">
        <w:rPr>
          <w:rFonts w:ascii="Arial" w:hAnsi="Arial" w:cs="Arial"/>
          <w:b/>
          <w:bCs/>
        </w:rPr>
        <w:t xml:space="preserve"> </w:t>
      </w:r>
    </w:p>
    <w:p w:rsidR="00EB52A8" w:rsidRPr="00F55068" w:rsidRDefault="00EB52A8" w:rsidP="00F55068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  <w:r w:rsidRPr="00F55068">
        <w:rPr>
          <w:rFonts w:ascii="Arial" w:hAnsi="Arial" w:cs="Arial"/>
          <w:b/>
          <w:bCs/>
        </w:rPr>
        <w:t>CONSIDERANDO:</w:t>
      </w:r>
    </w:p>
    <w:p w:rsidR="00EB52A8" w:rsidRPr="00F55068" w:rsidRDefault="00E67427" w:rsidP="00F55068">
      <w:pPr>
        <w:pStyle w:val="NormalWeb"/>
        <w:spacing w:line="276" w:lineRule="auto"/>
        <w:jc w:val="both"/>
        <w:rPr>
          <w:rFonts w:ascii="Arial" w:hAnsi="Arial" w:cs="Arial"/>
        </w:rPr>
      </w:pPr>
      <w:proofErr w:type="spellStart"/>
      <w:r w:rsidRPr="00F55068">
        <w:rPr>
          <w:rFonts w:ascii="Arial" w:hAnsi="Arial" w:cs="Arial"/>
          <w:b/>
        </w:rPr>
        <w:t>Qu</w:t>
      </w:r>
      <w:r w:rsidR="00067D9E">
        <w:rPr>
          <w:rFonts w:ascii="Arial" w:hAnsi="Arial" w:cs="Arial"/>
          <w:b/>
        </w:rPr>
        <w:t>e</w:t>
      </w:r>
      <w:proofErr w:type="spellEnd"/>
      <w:r w:rsidR="000C77C8">
        <w:rPr>
          <w:rFonts w:ascii="Arial" w:hAnsi="Arial" w:cs="Arial"/>
          <w:b/>
        </w:rPr>
        <w:t xml:space="preserve">; </w:t>
      </w:r>
      <w:r w:rsidR="000C77C8" w:rsidRPr="000C77C8">
        <w:rPr>
          <w:rFonts w:ascii="Arial" w:hAnsi="Arial" w:cs="Arial"/>
        </w:rPr>
        <w:t>e</w:t>
      </w:r>
      <w:r w:rsidR="00EB52A8" w:rsidRPr="00F55068">
        <w:rPr>
          <w:rFonts w:ascii="Arial" w:hAnsi="Arial" w:cs="Arial"/>
        </w:rPr>
        <w:t xml:space="preserve">l Consejo Nacional de Competencias (CNC), cumpliendo con lo establecido </w:t>
      </w:r>
      <w:r w:rsidR="000C77C8" w:rsidRPr="00F55068">
        <w:rPr>
          <w:rFonts w:ascii="Arial" w:hAnsi="Arial" w:cs="Arial"/>
        </w:rPr>
        <w:t>de la Constitución de la República</w:t>
      </w:r>
      <w:r w:rsidR="000C77C8">
        <w:rPr>
          <w:rFonts w:ascii="Arial" w:hAnsi="Arial" w:cs="Arial"/>
        </w:rPr>
        <w:t xml:space="preserve"> del Ecuador</w:t>
      </w:r>
      <w:r w:rsidR="000C77C8" w:rsidRPr="00F55068">
        <w:rPr>
          <w:rFonts w:ascii="Arial" w:hAnsi="Arial" w:cs="Arial"/>
        </w:rPr>
        <w:t xml:space="preserve"> </w:t>
      </w:r>
      <w:r w:rsidR="00EB52A8" w:rsidRPr="00F55068">
        <w:rPr>
          <w:rFonts w:ascii="Arial" w:hAnsi="Arial" w:cs="Arial"/>
        </w:rPr>
        <w:t>en el Art. 264 numeral 6), referente a la competencia exclusiva de los</w:t>
      </w:r>
      <w:r w:rsidR="000C77C8">
        <w:rPr>
          <w:rFonts w:ascii="Arial" w:hAnsi="Arial" w:cs="Arial"/>
        </w:rPr>
        <w:t xml:space="preserve"> Gobiernos</w:t>
      </w:r>
      <w:r w:rsidR="00EB52A8" w:rsidRPr="00F55068">
        <w:rPr>
          <w:rFonts w:ascii="Arial" w:hAnsi="Arial" w:cs="Arial"/>
        </w:rPr>
        <w:t xml:space="preserve"> Municipales</w:t>
      </w:r>
      <w:r w:rsidR="000C77C8">
        <w:rPr>
          <w:rFonts w:ascii="Arial" w:hAnsi="Arial" w:cs="Arial"/>
        </w:rPr>
        <w:t xml:space="preserve"> tendrán las siguientes competencias exclusivas,</w:t>
      </w:r>
      <w:r w:rsidR="00EB52A8" w:rsidRPr="00F55068">
        <w:rPr>
          <w:rFonts w:ascii="Arial" w:hAnsi="Arial" w:cs="Arial"/>
        </w:rPr>
        <w:t xml:space="preserve"> Planificar, regular y controlar el tránsito y el transporte público dentro de su territorio cantonal.</w:t>
      </w:r>
    </w:p>
    <w:p w:rsidR="00EB52A8" w:rsidRPr="00F55068" w:rsidRDefault="00067D9E" w:rsidP="00F55068">
      <w:pPr>
        <w:pStyle w:val="NormalWeb"/>
        <w:spacing w:line="276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  <w:b/>
        </w:rPr>
        <w:t>Que</w:t>
      </w:r>
      <w:proofErr w:type="spellEnd"/>
      <w:r w:rsidR="000C77C8">
        <w:rPr>
          <w:rFonts w:ascii="Arial" w:hAnsi="Arial" w:cs="Arial"/>
          <w:b/>
        </w:rPr>
        <w:t xml:space="preserve">; </w:t>
      </w:r>
      <w:r w:rsidR="000C77C8" w:rsidRPr="000C77C8">
        <w:rPr>
          <w:rFonts w:ascii="Arial" w:hAnsi="Arial" w:cs="Arial"/>
        </w:rPr>
        <w:t>d</w:t>
      </w:r>
      <w:r w:rsidR="00EB52A8" w:rsidRPr="000C77C8">
        <w:rPr>
          <w:rFonts w:ascii="Arial" w:hAnsi="Arial" w:cs="Arial"/>
        </w:rPr>
        <w:t>e</w:t>
      </w:r>
      <w:r w:rsidR="00EB52A8" w:rsidRPr="00F55068">
        <w:rPr>
          <w:rFonts w:ascii="Arial" w:hAnsi="Arial" w:cs="Arial"/>
          <w:b/>
        </w:rPr>
        <w:t xml:space="preserve"> </w:t>
      </w:r>
      <w:r w:rsidR="00EB52A8" w:rsidRPr="00F55068">
        <w:rPr>
          <w:rFonts w:ascii="Arial" w:hAnsi="Arial" w:cs="Arial"/>
        </w:rPr>
        <w:t>conformidad con lo establecido en el Art. 272 de la Constitución</w:t>
      </w:r>
      <w:r w:rsidR="000C77C8">
        <w:rPr>
          <w:rFonts w:ascii="Arial" w:hAnsi="Arial" w:cs="Arial"/>
        </w:rPr>
        <w:t xml:space="preserve"> de</w:t>
      </w:r>
      <w:r w:rsidR="001631A3">
        <w:rPr>
          <w:rFonts w:ascii="Arial" w:hAnsi="Arial" w:cs="Arial"/>
        </w:rPr>
        <w:t xml:space="preserve"> la </w:t>
      </w:r>
      <w:r w:rsidR="000C77C8">
        <w:rPr>
          <w:rFonts w:ascii="Arial" w:hAnsi="Arial" w:cs="Arial"/>
        </w:rPr>
        <w:t xml:space="preserve"> Republica</w:t>
      </w:r>
      <w:r w:rsidR="00EB52A8" w:rsidRPr="00F55068">
        <w:rPr>
          <w:rFonts w:ascii="Arial" w:hAnsi="Arial" w:cs="Arial"/>
        </w:rPr>
        <w:t>,</w:t>
      </w:r>
      <w:r w:rsidR="00D7226F">
        <w:rPr>
          <w:rFonts w:ascii="Arial" w:hAnsi="Arial" w:cs="Arial"/>
        </w:rPr>
        <w:t xml:space="preserve"> “</w:t>
      </w:r>
      <w:r w:rsidR="00EB52A8" w:rsidRPr="00F55068">
        <w:rPr>
          <w:rFonts w:ascii="Arial" w:hAnsi="Arial" w:cs="Arial"/>
        </w:rPr>
        <w:t xml:space="preserve">la distribución de los recursos entre los gobiernos autónomos descentralizados </w:t>
      </w:r>
      <w:r w:rsidR="000C77C8">
        <w:rPr>
          <w:rFonts w:ascii="Arial" w:hAnsi="Arial" w:cs="Arial"/>
        </w:rPr>
        <w:t xml:space="preserve">será regulada por la ley  conforme </w:t>
      </w:r>
      <w:r w:rsidR="00EB52A8" w:rsidRPr="00F55068">
        <w:rPr>
          <w:rFonts w:ascii="Arial" w:hAnsi="Arial" w:cs="Arial"/>
        </w:rPr>
        <w:t xml:space="preserve"> los siguientes criterios</w:t>
      </w:r>
      <w:r w:rsidR="00D7226F">
        <w:rPr>
          <w:rFonts w:ascii="Arial" w:hAnsi="Arial" w:cs="Arial"/>
        </w:rPr>
        <w:t>”</w:t>
      </w:r>
      <w:r w:rsidR="00EB52A8" w:rsidRPr="00F55068">
        <w:rPr>
          <w:rFonts w:ascii="Arial" w:hAnsi="Arial" w:cs="Arial"/>
        </w:rPr>
        <w:t>:</w:t>
      </w:r>
    </w:p>
    <w:p w:rsidR="00EB52A8" w:rsidRPr="00F55068" w:rsidRDefault="00EB52A8" w:rsidP="00F55068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F55068">
        <w:rPr>
          <w:rFonts w:ascii="Arial" w:hAnsi="Arial" w:cs="Arial"/>
        </w:rPr>
        <w:t>Tamaño y densidad de la población.</w:t>
      </w:r>
    </w:p>
    <w:p w:rsidR="00EB52A8" w:rsidRPr="00F55068" w:rsidRDefault="00EB52A8" w:rsidP="00F55068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F55068">
        <w:rPr>
          <w:rFonts w:ascii="Arial" w:hAnsi="Arial" w:cs="Arial"/>
        </w:rPr>
        <w:t>Necesidades básicas insatisfechas, jerarquizadas y consideradas en relación con la población residente en el territorio de cada uno de los gobiernos autónomos descentralizados.</w:t>
      </w:r>
    </w:p>
    <w:p w:rsidR="00EB52A8" w:rsidRPr="00F55068" w:rsidRDefault="00EB52A8" w:rsidP="00F55068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F55068">
        <w:rPr>
          <w:rFonts w:ascii="Arial" w:hAnsi="Arial" w:cs="Arial"/>
        </w:rPr>
        <w:t xml:space="preserve">Logros en el mejoramiento de los niveles de vida, esfuerzo fiscal y administrativo, y cumplimiento de metas del Plan Nacional de Desarrollo y del plan de desarrollo del </w:t>
      </w:r>
      <w:r w:rsidR="002B25FB">
        <w:rPr>
          <w:rFonts w:ascii="Arial" w:hAnsi="Arial" w:cs="Arial"/>
        </w:rPr>
        <w:t>G</w:t>
      </w:r>
      <w:r w:rsidRPr="00F55068">
        <w:rPr>
          <w:rFonts w:ascii="Arial" w:hAnsi="Arial" w:cs="Arial"/>
        </w:rPr>
        <w:t xml:space="preserve">obierno </w:t>
      </w:r>
      <w:r w:rsidR="002B25FB">
        <w:rPr>
          <w:rFonts w:ascii="Arial" w:hAnsi="Arial" w:cs="Arial"/>
        </w:rPr>
        <w:t>A</w:t>
      </w:r>
      <w:r w:rsidRPr="00F55068">
        <w:rPr>
          <w:rFonts w:ascii="Arial" w:hAnsi="Arial" w:cs="Arial"/>
        </w:rPr>
        <w:t xml:space="preserve">utónomo </w:t>
      </w:r>
      <w:r w:rsidR="002B25FB">
        <w:rPr>
          <w:rFonts w:ascii="Arial" w:hAnsi="Arial" w:cs="Arial"/>
        </w:rPr>
        <w:t>D</w:t>
      </w:r>
      <w:r w:rsidRPr="00F55068">
        <w:rPr>
          <w:rFonts w:ascii="Arial" w:hAnsi="Arial" w:cs="Arial"/>
        </w:rPr>
        <w:t>escentralizado.</w:t>
      </w:r>
    </w:p>
    <w:p w:rsidR="00EB52A8" w:rsidRPr="00F55068" w:rsidRDefault="00D7226F" w:rsidP="00F55068">
      <w:pPr>
        <w:spacing w:line="276" w:lineRule="auto"/>
        <w:jc w:val="both"/>
        <w:rPr>
          <w:rFonts w:ascii="Arial" w:hAnsi="Arial" w:cs="Arial"/>
        </w:rPr>
      </w:pPr>
      <w:proofErr w:type="spellStart"/>
      <w:r w:rsidRPr="00D7226F">
        <w:rPr>
          <w:rFonts w:ascii="Arial" w:hAnsi="Arial" w:cs="Arial"/>
          <w:b/>
        </w:rPr>
        <w:t>Qu</w:t>
      </w:r>
      <w:r>
        <w:rPr>
          <w:rFonts w:ascii="Arial" w:hAnsi="Arial" w:cs="Arial"/>
          <w:b/>
        </w:rPr>
        <w:t>e</w:t>
      </w:r>
      <w:proofErr w:type="spellEnd"/>
      <w:r w:rsidRPr="00D7226F">
        <w:rPr>
          <w:rFonts w:ascii="Arial" w:hAnsi="Arial" w:cs="Arial"/>
          <w:b/>
        </w:rPr>
        <w:t>;</w:t>
      </w:r>
      <w:r>
        <w:rPr>
          <w:rFonts w:ascii="Arial" w:hAnsi="Arial" w:cs="Arial"/>
        </w:rPr>
        <w:t xml:space="preserve"> e</w:t>
      </w:r>
      <w:r w:rsidR="00EB52A8" w:rsidRPr="00F55068">
        <w:rPr>
          <w:rFonts w:ascii="Arial" w:hAnsi="Arial" w:cs="Arial"/>
        </w:rPr>
        <w:t xml:space="preserve">s muy importante recalcar que el texto constitucional </w:t>
      </w:r>
      <w:r w:rsidR="00AE4941">
        <w:rPr>
          <w:rFonts w:ascii="Arial" w:hAnsi="Arial" w:cs="Arial"/>
        </w:rPr>
        <w:t xml:space="preserve">que </w:t>
      </w:r>
      <w:r w:rsidR="00EB52A8" w:rsidRPr="00F55068">
        <w:rPr>
          <w:rFonts w:ascii="Arial" w:hAnsi="Arial" w:cs="Arial"/>
        </w:rPr>
        <w:t xml:space="preserve">establece la competencia exclusiva de los Gobiernos Municipales para planificar, regular y controlar </w:t>
      </w:r>
      <w:r w:rsidR="00EB52A8" w:rsidRPr="00F55068">
        <w:rPr>
          <w:rFonts w:ascii="Arial" w:hAnsi="Arial" w:cs="Arial"/>
          <w:u w:val="single"/>
        </w:rPr>
        <w:t>el tránsito y el transporte público</w:t>
      </w:r>
      <w:r w:rsidR="00EB52A8" w:rsidRPr="00F55068">
        <w:rPr>
          <w:rFonts w:ascii="Arial" w:hAnsi="Arial" w:cs="Arial"/>
        </w:rPr>
        <w:t xml:space="preserve"> dentro de su territorio cantonal.</w:t>
      </w:r>
    </w:p>
    <w:p w:rsidR="00EB52A8" w:rsidRPr="00F55068" w:rsidRDefault="00EB52A8" w:rsidP="00F55068">
      <w:pPr>
        <w:spacing w:line="276" w:lineRule="auto"/>
        <w:jc w:val="both"/>
        <w:rPr>
          <w:rFonts w:ascii="Arial" w:hAnsi="Arial" w:cs="Arial"/>
        </w:rPr>
      </w:pPr>
      <w:r w:rsidRPr="00F55068">
        <w:rPr>
          <w:rFonts w:ascii="Arial" w:hAnsi="Arial" w:cs="Arial"/>
        </w:rPr>
        <w:t>La Ley Orgánica de Transporte Terrestre Tránsito y Seguridad Vial, en su Art. 51 (Reformado por el Art. 21 de la Ley s/n, R.O. 415-S, 29-III-2011), estipula que para fines de aplicación de la presente Ley, se establecen las siguientes clases de servicios de transporte terrestre:</w:t>
      </w:r>
    </w:p>
    <w:p w:rsidR="00EB52A8" w:rsidRPr="00F55068" w:rsidRDefault="00EB52A8" w:rsidP="00F55068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F55068">
        <w:rPr>
          <w:rFonts w:ascii="Arial" w:hAnsi="Arial" w:cs="Arial"/>
        </w:rPr>
        <w:t>Público;</w:t>
      </w:r>
    </w:p>
    <w:p w:rsidR="00EB52A8" w:rsidRPr="00F55068" w:rsidRDefault="00EB52A8" w:rsidP="00F55068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F55068">
        <w:rPr>
          <w:rFonts w:ascii="Arial" w:hAnsi="Arial" w:cs="Arial"/>
        </w:rPr>
        <w:t>Comercial;</w:t>
      </w:r>
    </w:p>
    <w:p w:rsidR="00EB52A8" w:rsidRPr="00F55068" w:rsidRDefault="00EB52A8" w:rsidP="00F55068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F55068">
        <w:rPr>
          <w:rFonts w:ascii="Arial" w:hAnsi="Arial" w:cs="Arial"/>
        </w:rPr>
        <w:t>Por cuenta propia; y,</w:t>
      </w:r>
    </w:p>
    <w:p w:rsidR="00EB52A8" w:rsidRDefault="00EB52A8" w:rsidP="00F55068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F55068">
        <w:rPr>
          <w:rFonts w:ascii="Arial" w:hAnsi="Arial" w:cs="Arial"/>
        </w:rPr>
        <w:t>Particular.</w:t>
      </w:r>
    </w:p>
    <w:p w:rsidR="00F55068" w:rsidRDefault="00F55068" w:rsidP="00F55068">
      <w:pPr>
        <w:spacing w:before="100" w:beforeAutospacing="1" w:after="100" w:afterAutospacing="1" w:line="276" w:lineRule="auto"/>
        <w:jc w:val="both"/>
        <w:rPr>
          <w:rFonts w:ascii="Arial" w:hAnsi="Arial" w:cs="Arial"/>
        </w:rPr>
      </w:pPr>
    </w:p>
    <w:p w:rsidR="00F55068" w:rsidRPr="00F55068" w:rsidRDefault="00F55068" w:rsidP="00F55068">
      <w:pPr>
        <w:spacing w:before="100" w:beforeAutospacing="1" w:after="100" w:afterAutospacing="1" w:line="276" w:lineRule="auto"/>
        <w:jc w:val="both"/>
        <w:rPr>
          <w:rFonts w:ascii="Arial" w:hAnsi="Arial" w:cs="Arial"/>
        </w:rPr>
      </w:pPr>
    </w:p>
    <w:p w:rsidR="001631A3" w:rsidRDefault="001631A3" w:rsidP="00F55068">
      <w:pPr>
        <w:spacing w:before="100" w:beforeAutospacing="1" w:after="100" w:afterAutospacing="1" w:line="276" w:lineRule="auto"/>
        <w:jc w:val="both"/>
        <w:rPr>
          <w:rFonts w:ascii="Arial" w:hAnsi="Arial" w:cs="Arial"/>
          <w:b/>
          <w:bCs/>
          <w:lang w:val="es-PE" w:eastAsia="es-PE"/>
        </w:rPr>
      </w:pPr>
    </w:p>
    <w:p w:rsidR="00E17AA9" w:rsidRDefault="00E17AA9" w:rsidP="00F55068">
      <w:pPr>
        <w:spacing w:before="100" w:beforeAutospacing="1" w:after="100" w:afterAutospacing="1" w:line="276" w:lineRule="auto"/>
        <w:jc w:val="both"/>
        <w:rPr>
          <w:rFonts w:ascii="Arial" w:hAnsi="Arial" w:cs="Arial"/>
          <w:b/>
          <w:bCs/>
          <w:lang w:val="es-PE" w:eastAsia="es-PE"/>
        </w:rPr>
      </w:pPr>
    </w:p>
    <w:p w:rsidR="00EB52A8" w:rsidRPr="00F55068" w:rsidRDefault="00EB52A8" w:rsidP="00F55068">
      <w:pPr>
        <w:spacing w:before="100" w:beforeAutospacing="1" w:after="100" w:afterAutospacing="1" w:line="276" w:lineRule="auto"/>
        <w:jc w:val="both"/>
        <w:rPr>
          <w:rFonts w:ascii="Arial" w:hAnsi="Arial" w:cs="Arial"/>
          <w:b/>
          <w:bCs/>
          <w:lang w:val="es-PE" w:eastAsia="es-PE"/>
        </w:rPr>
      </w:pPr>
      <w:r w:rsidRPr="00F55068">
        <w:rPr>
          <w:rFonts w:ascii="Arial" w:hAnsi="Arial" w:cs="Arial"/>
          <w:b/>
          <w:bCs/>
          <w:lang w:val="es-PE" w:eastAsia="es-PE"/>
        </w:rPr>
        <w:t>Ley Orgánica de  Transporte Terrestre, Tránsito y Seguridad Vial (LOTTTSV):</w:t>
      </w:r>
    </w:p>
    <w:p w:rsidR="00AA3592" w:rsidRPr="00F55068" w:rsidRDefault="00AA3592" w:rsidP="00F55068">
      <w:pPr>
        <w:spacing w:before="100" w:beforeAutospacing="1" w:after="100" w:afterAutospacing="1" w:line="276" w:lineRule="auto"/>
        <w:jc w:val="both"/>
        <w:rPr>
          <w:rFonts w:ascii="Arial" w:hAnsi="Arial" w:cs="Arial"/>
          <w:lang w:val="es-PE" w:eastAsia="es-PE"/>
        </w:rPr>
      </w:pPr>
      <w:r w:rsidRPr="00F55068">
        <w:rPr>
          <w:rFonts w:ascii="Arial" w:hAnsi="Arial" w:cs="Arial"/>
          <w:b/>
          <w:lang w:val="es-PE" w:eastAsia="es-PE"/>
        </w:rPr>
        <w:t>Que</w:t>
      </w:r>
      <w:r w:rsidR="00AE4941">
        <w:rPr>
          <w:rFonts w:ascii="Arial" w:hAnsi="Arial" w:cs="Arial"/>
          <w:b/>
          <w:lang w:val="es-PE" w:eastAsia="es-PE"/>
        </w:rPr>
        <w:t>, e</w:t>
      </w:r>
      <w:r w:rsidRPr="00F55068">
        <w:rPr>
          <w:rFonts w:ascii="Arial" w:hAnsi="Arial" w:cs="Arial"/>
          <w:b/>
          <w:lang w:val="es-PE" w:eastAsia="es-PE"/>
        </w:rPr>
        <w:t>l Art</w:t>
      </w:r>
      <w:r w:rsidRPr="00F55068">
        <w:rPr>
          <w:rFonts w:ascii="Arial" w:hAnsi="Arial" w:cs="Arial"/>
          <w:lang w:val="es-PE" w:eastAsia="es-PE"/>
        </w:rPr>
        <w:t xml:space="preserve">. </w:t>
      </w:r>
      <w:r w:rsidRPr="00067D9E">
        <w:rPr>
          <w:rFonts w:ascii="Arial" w:hAnsi="Arial" w:cs="Arial"/>
          <w:b/>
          <w:lang w:val="es-PE" w:eastAsia="es-PE"/>
        </w:rPr>
        <w:t>30</w:t>
      </w:r>
      <w:r w:rsidRPr="00F55068">
        <w:rPr>
          <w:rFonts w:ascii="Arial" w:hAnsi="Arial" w:cs="Arial"/>
          <w:lang w:val="es-PE" w:eastAsia="es-PE"/>
        </w:rPr>
        <w:t>.- dispone que los recursos provenientes de los derechos por el otorgamiento de matrículas, placas y títulos habilitantes para la operación de servicios de transporte terrestre, tránsito y seguridad vial, serán distribuidos automáticamente conforme lo establezca el Consejo Nacional de Competencias una vez que los gobiernos autónomos descentralizados asuman las competencias respectivas</w:t>
      </w:r>
      <w:r w:rsidR="00AE4941">
        <w:rPr>
          <w:rFonts w:ascii="Arial" w:hAnsi="Arial" w:cs="Arial"/>
          <w:lang w:val="es-PE" w:eastAsia="es-PE"/>
        </w:rPr>
        <w:t>”</w:t>
      </w:r>
      <w:r w:rsidRPr="00F55068">
        <w:rPr>
          <w:rFonts w:ascii="Arial" w:hAnsi="Arial" w:cs="Arial"/>
          <w:lang w:val="es-PE" w:eastAsia="es-PE"/>
        </w:rPr>
        <w:t>. </w:t>
      </w:r>
    </w:p>
    <w:p w:rsidR="00EB52A8" w:rsidRPr="00F55068" w:rsidRDefault="00EB52A8" w:rsidP="00F55068">
      <w:pPr>
        <w:spacing w:before="100" w:beforeAutospacing="1" w:after="100" w:afterAutospacing="1" w:line="276" w:lineRule="auto"/>
        <w:jc w:val="both"/>
        <w:rPr>
          <w:rFonts w:ascii="Arial" w:hAnsi="Arial" w:cs="Arial"/>
          <w:lang w:val="es-PE" w:eastAsia="es-PE"/>
        </w:rPr>
      </w:pPr>
      <w:r w:rsidRPr="00F55068">
        <w:rPr>
          <w:rFonts w:ascii="Arial" w:hAnsi="Arial" w:cs="Arial"/>
          <w:b/>
          <w:lang w:val="es-PE" w:eastAsia="es-PE"/>
        </w:rPr>
        <w:t>Que</w:t>
      </w:r>
      <w:r w:rsidR="00AE4941">
        <w:rPr>
          <w:rFonts w:ascii="Arial" w:hAnsi="Arial" w:cs="Arial"/>
          <w:b/>
          <w:lang w:val="es-PE" w:eastAsia="es-PE"/>
        </w:rPr>
        <w:t>, e</w:t>
      </w:r>
      <w:r w:rsidRPr="00F55068">
        <w:rPr>
          <w:rFonts w:ascii="Arial" w:hAnsi="Arial" w:cs="Arial"/>
          <w:b/>
          <w:lang w:val="es-PE" w:eastAsia="es-PE"/>
        </w:rPr>
        <w:t>l Art. 30.3.-</w:t>
      </w:r>
      <w:r w:rsidRPr="00F55068">
        <w:rPr>
          <w:rFonts w:ascii="Arial" w:hAnsi="Arial" w:cs="Arial"/>
          <w:lang w:val="es-PE" w:eastAsia="es-PE"/>
        </w:rPr>
        <w:t xml:space="preserve"> </w:t>
      </w:r>
      <w:r w:rsidR="00AE4941">
        <w:rPr>
          <w:rFonts w:ascii="Arial" w:hAnsi="Arial" w:cs="Arial"/>
          <w:lang w:val="es-PE" w:eastAsia="es-PE"/>
        </w:rPr>
        <w:t>e</w:t>
      </w:r>
      <w:r w:rsidR="00AE4941" w:rsidRPr="00F55068">
        <w:rPr>
          <w:rFonts w:ascii="Arial" w:hAnsi="Arial" w:cs="Arial"/>
          <w:lang w:val="es-PE" w:eastAsia="es-PE"/>
        </w:rPr>
        <w:t>stablece</w:t>
      </w:r>
      <w:r w:rsidR="00AE4941">
        <w:rPr>
          <w:rFonts w:ascii="Arial" w:hAnsi="Arial" w:cs="Arial"/>
          <w:lang w:val="es-PE" w:eastAsia="es-PE"/>
        </w:rPr>
        <w:t>:</w:t>
      </w:r>
      <w:r w:rsidRPr="00F55068">
        <w:rPr>
          <w:rFonts w:ascii="Arial" w:hAnsi="Arial" w:cs="Arial"/>
          <w:lang w:val="es-PE" w:eastAsia="es-PE"/>
        </w:rPr>
        <w:t xml:space="preserve"> que </w:t>
      </w:r>
      <w:r w:rsidR="00AE4941">
        <w:rPr>
          <w:rFonts w:ascii="Arial" w:hAnsi="Arial" w:cs="Arial"/>
          <w:lang w:val="es-PE" w:eastAsia="es-PE"/>
        </w:rPr>
        <w:t xml:space="preserve">en </w:t>
      </w:r>
      <w:r w:rsidRPr="00F55068">
        <w:rPr>
          <w:rFonts w:ascii="Arial" w:hAnsi="Arial" w:cs="Arial"/>
          <w:lang w:val="es-PE" w:eastAsia="es-PE"/>
        </w:rPr>
        <w:t>los Gobiernos Autónomos Descentralizados Regionales, Metropolitanos o Municipales, son responsables de la planificación operativa del control del transporte terrestre, tránsito y seguridad vial, planificación que estará enmarcada en las disposiciones de carácter nacional emanadas desde la Agencia Nacional de Regulación y Control del Transporte Terrestre, Tránsito y Seguridad Vial, y deberán informar sobre las regulaciones locales que se legislen. </w:t>
      </w:r>
    </w:p>
    <w:p w:rsidR="006625DE" w:rsidRPr="00F55068" w:rsidRDefault="006625DE" w:rsidP="00F55068">
      <w:pPr>
        <w:pStyle w:val="Default"/>
        <w:spacing w:line="276" w:lineRule="auto"/>
        <w:jc w:val="both"/>
        <w:rPr>
          <w:rFonts w:ascii="Arial" w:hAnsi="Arial" w:cs="Arial"/>
        </w:rPr>
      </w:pPr>
      <w:r w:rsidRPr="00F55068">
        <w:rPr>
          <w:rFonts w:ascii="Arial" w:hAnsi="Arial" w:cs="Arial"/>
          <w:b/>
        </w:rPr>
        <w:t>Que</w:t>
      </w:r>
      <w:r w:rsidR="00AE4941">
        <w:rPr>
          <w:rFonts w:ascii="Arial" w:hAnsi="Arial" w:cs="Arial"/>
          <w:b/>
        </w:rPr>
        <w:t xml:space="preserve">, </w:t>
      </w:r>
      <w:r w:rsidRPr="00E50782">
        <w:rPr>
          <w:rFonts w:ascii="Arial" w:hAnsi="Arial" w:cs="Arial"/>
          <w:b/>
        </w:rPr>
        <w:t>el</w:t>
      </w:r>
      <w:r w:rsidRPr="00F55068">
        <w:rPr>
          <w:rFonts w:ascii="Arial" w:hAnsi="Arial" w:cs="Arial"/>
        </w:rPr>
        <w:t xml:space="preserve"> </w:t>
      </w:r>
      <w:r w:rsidRPr="00F55068">
        <w:rPr>
          <w:rFonts w:ascii="Arial" w:hAnsi="Arial" w:cs="Arial"/>
          <w:b/>
        </w:rPr>
        <w:t>Art</w:t>
      </w:r>
      <w:r w:rsidR="00067D9E">
        <w:rPr>
          <w:rFonts w:ascii="Arial" w:hAnsi="Arial" w:cs="Arial"/>
          <w:b/>
        </w:rPr>
        <w:t xml:space="preserve">. </w:t>
      </w:r>
      <w:r w:rsidRPr="00F55068">
        <w:rPr>
          <w:rFonts w:ascii="Arial" w:hAnsi="Arial" w:cs="Arial"/>
          <w:b/>
        </w:rPr>
        <w:t>30.4.-</w:t>
      </w:r>
      <w:r w:rsidRPr="00F55068">
        <w:rPr>
          <w:rFonts w:ascii="Arial" w:hAnsi="Arial" w:cs="Arial"/>
        </w:rPr>
        <w:t xml:space="preserve"> </w:t>
      </w:r>
      <w:r w:rsidR="002B25FB">
        <w:rPr>
          <w:rFonts w:ascii="Arial" w:hAnsi="Arial" w:cs="Arial"/>
        </w:rPr>
        <w:t>D</w:t>
      </w:r>
      <w:r w:rsidRPr="00F55068">
        <w:rPr>
          <w:rFonts w:ascii="Arial" w:hAnsi="Arial" w:cs="Arial"/>
        </w:rPr>
        <w:t xml:space="preserve">e la Ley Orgánica del Transporte, Terrestre  Tránsito y Seguridad </w:t>
      </w:r>
      <w:r w:rsidR="007324A1" w:rsidRPr="00F55068">
        <w:rPr>
          <w:rFonts w:ascii="Arial" w:hAnsi="Arial" w:cs="Arial"/>
        </w:rPr>
        <w:t>Vial,</w:t>
      </w:r>
      <w:r w:rsidRPr="00F55068">
        <w:rPr>
          <w:rFonts w:ascii="Arial" w:hAnsi="Arial" w:cs="Arial"/>
        </w:rPr>
        <w:t xml:space="preserve"> </w:t>
      </w:r>
      <w:r w:rsidR="00AE4941">
        <w:rPr>
          <w:rFonts w:ascii="Arial" w:hAnsi="Arial" w:cs="Arial"/>
        </w:rPr>
        <w:t>señala</w:t>
      </w:r>
      <w:r w:rsidRPr="00F55068">
        <w:rPr>
          <w:rFonts w:ascii="Arial" w:hAnsi="Arial" w:cs="Arial"/>
        </w:rPr>
        <w:t xml:space="preserve"> que</w:t>
      </w:r>
      <w:r w:rsidR="00AE4941">
        <w:rPr>
          <w:rFonts w:ascii="Arial" w:hAnsi="Arial" w:cs="Arial"/>
        </w:rPr>
        <w:t>; “</w:t>
      </w:r>
      <w:r w:rsidRPr="00F55068">
        <w:rPr>
          <w:rFonts w:ascii="Arial" w:hAnsi="Arial" w:cs="Arial"/>
        </w:rPr>
        <w:t>los Gobiernos Autónomos, Regionales, Metropolitanos o Municipales en el ámbito de sus competencias en materia de Transporte Terrestre tendrán las atribuciones de conformidad a la ley y ordenanzas que expidan para planificar, regular, y controlar el tránsito y transporte, dentro de su jurisdicción</w:t>
      </w:r>
      <w:r w:rsidR="00AE4941">
        <w:rPr>
          <w:rFonts w:ascii="Arial" w:hAnsi="Arial" w:cs="Arial"/>
        </w:rPr>
        <w:t>”</w:t>
      </w:r>
      <w:r w:rsidRPr="00F55068">
        <w:rPr>
          <w:rFonts w:ascii="Arial" w:hAnsi="Arial" w:cs="Arial"/>
        </w:rPr>
        <w:t xml:space="preserve">. </w:t>
      </w:r>
    </w:p>
    <w:p w:rsidR="00EB52A8" w:rsidRPr="00F55068" w:rsidRDefault="00EB52A8" w:rsidP="00F55068">
      <w:pPr>
        <w:spacing w:before="100" w:beforeAutospacing="1" w:after="100" w:afterAutospacing="1" w:line="276" w:lineRule="auto"/>
        <w:jc w:val="both"/>
        <w:rPr>
          <w:rFonts w:ascii="Arial" w:hAnsi="Arial" w:cs="Arial"/>
          <w:lang w:val="es-PE" w:eastAsia="es-PE"/>
        </w:rPr>
      </w:pPr>
      <w:r w:rsidRPr="00F55068">
        <w:rPr>
          <w:rFonts w:ascii="Arial" w:hAnsi="Arial" w:cs="Arial"/>
          <w:b/>
          <w:lang w:val="es-PE" w:eastAsia="es-PE"/>
        </w:rPr>
        <w:t>Que</w:t>
      </w:r>
      <w:r w:rsidR="00AE4941">
        <w:rPr>
          <w:rFonts w:ascii="Arial" w:hAnsi="Arial" w:cs="Arial"/>
          <w:b/>
          <w:lang w:val="es-PE" w:eastAsia="es-PE"/>
        </w:rPr>
        <w:t xml:space="preserve">, </w:t>
      </w:r>
      <w:r w:rsidR="00AE4941" w:rsidRPr="00AE4941">
        <w:rPr>
          <w:rFonts w:ascii="Arial" w:hAnsi="Arial" w:cs="Arial"/>
          <w:lang w:val="es-PE" w:eastAsia="es-PE"/>
        </w:rPr>
        <w:t>l</w:t>
      </w:r>
      <w:r w:rsidRPr="00F55068">
        <w:rPr>
          <w:rFonts w:ascii="Arial" w:hAnsi="Arial" w:cs="Arial"/>
          <w:lang w:val="es-PE" w:eastAsia="es-PE"/>
        </w:rPr>
        <w:t xml:space="preserve">a disposición transitoria </w:t>
      </w:r>
      <w:r w:rsidRPr="00F55068">
        <w:rPr>
          <w:rFonts w:ascii="Arial" w:hAnsi="Arial" w:cs="Arial"/>
          <w:b/>
          <w:caps/>
          <w:lang w:val="es-PE" w:eastAsia="es-PE"/>
        </w:rPr>
        <w:t>décima octava</w:t>
      </w:r>
      <w:r w:rsidRPr="00F55068">
        <w:rPr>
          <w:rFonts w:ascii="Arial" w:hAnsi="Arial" w:cs="Arial"/>
          <w:lang w:val="es-PE" w:eastAsia="es-PE"/>
        </w:rPr>
        <w:t xml:space="preserve"> </w:t>
      </w:r>
      <w:r w:rsidR="00AE4941">
        <w:rPr>
          <w:rFonts w:ascii="Arial" w:hAnsi="Arial" w:cs="Arial"/>
          <w:lang w:val="es-PE" w:eastAsia="es-PE"/>
        </w:rPr>
        <w:t>prevé</w:t>
      </w:r>
      <w:r w:rsidRPr="00F55068">
        <w:rPr>
          <w:rFonts w:ascii="Arial" w:hAnsi="Arial" w:cs="Arial"/>
          <w:lang w:val="es-PE" w:eastAsia="es-PE"/>
        </w:rPr>
        <w:t xml:space="preserve"> que </w:t>
      </w:r>
      <w:r w:rsidR="00AE4941">
        <w:rPr>
          <w:rFonts w:ascii="Arial" w:hAnsi="Arial" w:cs="Arial"/>
          <w:lang w:val="es-PE" w:eastAsia="es-PE"/>
        </w:rPr>
        <w:t>“</w:t>
      </w:r>
      <w:r w:rsidRPr="00F55068">
        <w:rPr>
          <w:rFonts w:ascii="Arial" w:hAnsi="Arial" w:cs="Arial"/>
          <w:lang w:val="es-PE" w:eastAsia="es-PE"/>
        </w:rPr>
        <w:t xml:space="preserve">los Gobiernos Autónomos Descentralizados Regionales, Metropolitanos y Municipales asumirán las competencias en materia de planificación, regulación, control del tránsito, tránsito, transporte terrestre y seguridad vial, una vez que hayan cumplido con </w:t>
      </w:r>
      <w:r w:rsidR="00182D66" w:rsidRPr="00F55068">
        <w:rPr>
          <w:rFonts w:ascii="Arial" w:hAnsi="Arial" w:cs="Arial"/>
          <w:lang w:val="es-PE" w:eastAsia="es-PE"/>
        </w:rPr>
        <w:t>los procedimientos</w:t>
      </w:r>
      <w:r w:rsidRPr="00F55068">
        <w:rPr>
          <w:rFonts w:ascii="Arial" w:hAnsi="Arial" w:cs="Arial"/>
          <w:lang w:val="es-PE" w:eastAsia="es-PE"/>
        </w:rPr>
        <w:t xml:space="preserve"> </w:t>
      </w:r>
      <w:r w:rsidR="00182D66" w:rsidRPr="00F55068">
        <w:rPr>
          <w:rFonts w:ascii="Arial" w:hAnsi="Arial" w:cs="Arial"/>
          <w:lang w:val="es-PE" w:eastAsia="es-PE"/>
        </w:rPr>
        <w:t>establecidos</w:t>
      </w:r>
      <w:r w:rsidRPr="00F55068">
        <w:rPr>
          <w:rFonts w:ascii="Arial" w:hAnsi="Arial" w:cs="Arial"/>
          <w:lang w:val="es-PE" w:eastAsia="es-PE"/>
        </w:rPr>
        <w:t xml:space="preserve"> en l</w:t>
      </w:r>
      <w:r w:rsidR="002B25FB">
        <w:rPr>
          <w:rFonts w:ascii="Arial" w:hAnsi="Arial" w:cs="Arial"/>
          <w:lang w:val="es-PE" w:eastAsia="es-PE"/>
        </w:rPr>
        <w:t>a</w:t>
      </w:r>
      <w:r w:rsidRPr="00F55068">
        <w:rPr>
          <w:rFonts w:ascii="Arial" w:hAnsi="Arial" w:cs="Arial"/>
          <w:lang w:val="es-PE" w:eastAsia="es-PE"/>
        </w:rPr>
        <w:t xml:space="preserve"> COOTAD</w:t>
      </w:r>
      <w:r w:rsidR="00AE4941">
        <w:rPr>
          <w:rFonts w:ascii="Arial" w:hAnsi="Arial" w:cs="Arial"/>
          <w:lang w:val="es-PE" w:eastAsia="es-PE"/>
        </w:rPr>
        <w:t>”</w:t>
      </w:r>
      <w:r w:rsidRPr="00F55068">
        <w:rPr>
          <w:rFonts w:ascii="Arial" w:hAnsi="Arial" w:cs="Arial"/>
          <w:lang w:val="es-PE" w:eastAsia="es-PE"/>
        </w:rPr>
        <w:t>.</w:t>
      </w:r>
    </w:p>
    <w:p w:rsidR="001631A3" w:rsidRDefault="00EB52A8" w:rsidP="00F55068">
      <w:pPr>
        <w:spacing w:before="100" w:beforeAutospacing="1" w:after="100" w:afterAutospacing="1" w:line="276" w:lineRule="auto"/>
        <w:jc w:val="both"/>
        <w:rPr>
          <w:rFonts w:ascii="Arial" w:hAnsi="Arial" w:cs="Arial"/>
          <w:lang w:val="es-PE" w:eastAsia="es-PE"/>
        </w:rPr>
      </w:pPr>
      <w:r w:rsidRPr="00F55068">
        <w:rPr>
          <w:rFonts w:ascii="Arial" w:hAnsi="Arial" w:cs="Arial"/>
          <w:b/>
          <w:lang w:val="es-PE" w:eastAsia="es-PE"/>
        </w:rPr>
        <w:t>Que</w:t>
      </w:r>
      <w:r w:rsidR="00A74B2B">
        <w:rPr>
          <w:rFonts w:ascii="Arial" w:hAnsi="Arial" w:cs="Arial"/>
          <w:b/>
          <w:lang w:val="es-PE" w:eastAsia="es-PE"/>
        </w:rPr>
        <w:t>,</w:t>
      </w:r>
      <w:r w:rsidRPr="00F55068">
        <w:rPr>
          <w:rFonts w:ascii="Arial" w:hAnsi="Arial" w:cs="Arial"/>
          <w:b/>
          <w:lang w:val="es-PE" w:eastAsia="es-PE"/>
        </w:rPr>
        <w:t xml:space="preserve"> </w:t>
      </w:r>
      <w:r w:rsidR="00E50782">
        <w:rPr>
          <w:rFonts w:ascii="Arial" w:hAnsi="Arial" w:cs="Arial"/>
          <w:b/>
          <w:lang w:val="es-PE" w:eastAsia="es-PE"/>
        </w:rPr>
        <w:t xml:space="preserve">en </w:t>
      </w:r>
      <w:r w:rsidRPr="00F55068">
        <w:rPr>
          <w:rFonts w:ascii="Arial" w:hAnsi="Arial" w:cs="Arial"/>
          <w:b/>
          <w:lang w:val="es-PE" w:eastAsia="es-PE"/>
        </w:rPr>
        <w:t>el Art. 125</w:t>
      </w:r>
      <w:r w:rsidR="00A74B2B">
        <w:rPr>
          <w:rFonts w:ascii="Arial" w:hAnsi="Arial" w:cs="Arial"/>
          <w:b/>
          <w:lang w:val="es-PE" w:eastAsia="es-PE"/>
        </w:rPr>
        <w:t xml:space="preserve"> del COOTAD</w:t>
      </w:r>
      <w:r w:rsidRPr="00F55068">
        <w:rPr>
          <w:rFonts w:ascii="Arial" w:hAnsi="Arial" w:cs="Arial"/>
          <w:b/>
          <w:lang w:val="es-PE" w:eastAsia="es-PE"/>
        </w:rPr>
        <w:t>.-</w:t>
      </w:r>
      <w:r w:rsidR="00A74B2B">
        <w:rPr>
          <w:rFonts w:ascii="Arial" w:hAnsi="Arial" w:cs="Arial"/>
          <w:lang w:val="es-PE" w:eastAsia="es-PE"/>
        </w:rPr>
        <w:t xml:space="preserve"> Otorga n</w:t>
      </w:r>
      <w:r w:rsidRPr="00F55068">
        <w:rPr>
          <w:rFonts w:ascii="Arial" w:hAnsi="Arial" w:cs="Arial"/>
          <w:lang w:val="es-PE" w:eastAsia="es-PE"/>
        </w:rPr>
        <w:t xml:space="preserve">uevas competencias constitucionales.- </w:t>
      </w:r>
      <w:r w:rsidR="00A74B2B">
        <w:rPr>
          <w:rFonts w:ascii="Arial" w:hAnsi="Arial" w:cs="Arial"/>
          <w:lang w:val="es-PE" w:eastAsia="es-PE"/>
        </w:rPr>
        <w:t>“</w:t>
      </w:r>
      <w:r w:rsidRPr="00F55068">
        <w:rPr>
          <w:rFonts w:ascii="Arial" w:hAnsi="Arial" w:cs="Arial"/>
          <w:lang w:val="es-PE" w:eastAsia="es-PE"/>
        </w:rPr>
        <w:t>Los Gobiernos Autónomos Descentralizados son titulares de las nuevas competencias exclusivas constitucionales,</w:t>
      </w:r>
      <w:r w:rsidR="00067D9E">
        <w:rPr>
          <w:rFonts w:ascii="Arial" w:hAnsi="Arial" w:cs="Arial"/>
          <w:lang w:val="es-PE" w:eastAsia="es-PE"/>
        </w:rPr>
        <w:t xml:space="preserve"> las cuales se asumirán </w:t>
      </w:r>
      <w:r w:rsidRPr="00F55068">
        <w:rPr>
          <w:rFonts w:ascii="Arial" w:hAnsi="Arial" w:cs="Arial"/>
          <w:lang w:val="es-PE" w:eastAsia="es-PE"/>
        </w:rPr>
        <w:t xml:space="preserve">e </w:t>
      </w:r>
      <w:r w:rsidR="00067D9E">
        <w:rPr>
          <w:rFonts w:ascii="Arial" w:hAnsi="Arial" w:cs="Arial"/>
          <w:lang w:val="es-PE" w:eastAsia="es-PE"/>
        </w:rPr>
        <w:t xml:space="preserve">            </w:t>
      </w:r>
      <w:r w:rsidRPr="00F55068">
        <w:rPr>
          <w:rFonts w:ascii="Arial" w:hAnsi="Arial" w:cs="Arial"/>
          <w:lang w:val="es-PE" w:eastAsia="es-PE"/>
        </w:rPr>
        <w:t>implementarán de manera progresiva conforme lo determine el Consejo Nacional de Competencias</w:t>
      </w:r>
      <w:r w:rsidR="00A74B2B">
        <w:rPr>
          <w:rFonts w:ascii="Arial" w:hAnsi="Arial" w:cs="Arial"/>
          <w:lang w:val="es-PE" w:eastAsia="es-PE"/>
        </w:rPr>
        <w:t>”</w:t>
      </w:r>
      <w:r w:rsidRPr="00F55068">
        <w:rPr>
          <w:rFonts w:ascii="Arial" w:hAnsi="Arial" w:cs="Arial"/>
          <w:lang w:val="es-PE" w:eastAsia="es-PE"/>
        </w:rPr>
        <w:t>.</w:t>
      </w:r>
    </w:p>
    <w:p w:rsidR="00F14745" w:rsidRDefault="00F14745" w:rsidP="00F55068">
      <w:pPr>
        <w:spacing w:before="100" w:beforeAutospacing="1" w:after="100" w:afterAutospacing="1" w:line="276" w:lineRule="auto"/>
        <w:jc w:val="both"/>
        <w:rPr>
          <w:rFonts w:ascii="Arial" w:hAnsi="Arial" w:cs="Arial"/>
          <w:b/>
          <w:lang w:val="es-PE" w:eastAsia="es-PE"/>
        </w:rPr>
      </w:pPr>
    </w:p>
    <w:p w:rsidR="00F14745" w:rsidRDefault="00F14745" w:rsidP="00F55068">
      <w:pPr>
        <w:spacing w:before="100" w:beforeAutospacing="1" w:after="100" w:afterAutospacing="1" w:line="276" w:lineRule="auto"/>
        <w:jc w:val="both"/>
        <w:rPr>
          <w:rFonts w:ascii="Arial" w:hAnsi="Arial" w:cs="Arial"/>
          <w:b/>
          <w:lang w:val="es-PE" w:eastAsia="es-PE"/>
        </w:rPr>
      </w:pPr>
    </w:p>
    <w:p w:rsidR="00F14745" w:rsidRDefault="00F14745" w:rsidP="00F55068">
      <w:pPr>
        <w:spacing w:before="100" w:beforeAutospacing="1" w:after="100" w:afterAutospacing="1" w:line="276" w:lineRule="auto"/>
        <w:jc w:val="both"/>
        <w:rPr>
          <w:rFonts w:ascii="Arial" w:hAnsi="Arial" w:cs="Arial"/>
          <w:b/>
          <w:lang w:val="es-PE" w:eastAsia="es-PE"/>
        </w:rPr>
      </w:pPr>
    </w:p>
    <w:p w:rsidR="00E17AA9" w:rsidRDefault="00E17AA9" w:rsidP="00F55068">
      <w:pPr>
        <w:spacing w:before="100" w:beforeAutospacing="1" w:after="100" w:afterAutospacing="1" w:line="276" w:lineRule="auto"/>
        <w:jc w:val="both"/>
        <w:rPr>
          <w:rFonts w:ascii="Arial" w:hAnsi="Arial" w:cs="Arial"/>
          <w:b/>
          <w:lang w:val="es-PE" w:eastAsia="es-PE"/>
        </w:rPr>
      </w:pPr>
    </w:p>
    <w:p w:rsidR="00EB52A8" w:rsidRPr="00F55068" w:rsidRDefault="00EB52A8" w:rsidP="00F55068">
      <w:pPr>
        <w:spacing w:before="100" w:beforeAutospacing="1" w:after="100" w:afterAutospacing="1" w:line="276" w:lineRule="auto"/>
        <w:jc w:val="both"/>
        <w:rPr>
          <w:rFonts w:ascii="Arial" w:hAnsi="Arial" w:cs="Arial"/>
          <w:lang w:val="es-PE" w:eastAsia="es-PE"/>
        </w:rPr>
      </w:pPr>
      <w:r w:rsidRPr="00F55068">
        <w:rPr>
          <w:rFonts w:ascii="Arial" w:hAnsi="Arial" w:cs="Arial"/>
          <w:b/>
          <w:lang w:val="es-PE" w:eastAsia="es-PE"/>
        </w:rPr>
        <w:t>Que</w:t>
      </w:r>
      <w:r w:rsidR="00340D63">
        <w:rPr>
          <w:rFonts w:ascii="Arial" w:hAnsi="Arial" w:cs="Arial"/>
          <w:b/>
          <w:lang w:val="es-PE" w:eastAsia="es-PE"/>
        </w:rPr>
        <w:t>,</w:t>
      </w:r>
      <w:r w:rsidRPr="00F55068">
        <w:rPr>
          <w:rFonts w:ascii="Arial" w:hAnsi="Arial" w:cs="Arial"/>
          <w:b/>
          <w:lang w:val="es-PE" w:eastAsia="es-PE"/>
        </w:rPr>
        <w:t xml:space="preserve"> el Art. 55</w:t>
      </w:r>
      <w:r w:rsidR="007324A1">
        <w:rPr>
          <w:rFonts w:ascii="Arial" w:hAnsi="Arial" w:cs="Arial"/>
          <w:b/>
          <w:lang w:val="es-PE" w:eastAsia="es-PE"/>
        </w:rPr>
        <w:t xml:space="preserve"> del COOTAD</w:t>
      </w:r>
      <w:r w:rsidRPr="00F55068">
        <w:rPr>
          <w:rFonts w:ascii="Arial" w:hAnsi="Arial" w:cs="Arial"/>
          <w:lang w:val="es-PE" w:eastAsia="es-PE"/>
        </w:rPr>
        <w:t xml:space="preserve">.- </w:t>
      </w:r>
      <w:r w:rsidR="00340D63">
        <w:rPr>
          <w:rFonts w:ascii="Arial" w:hAnsi="Arial" w:cs="Arial"/>
          <w:lang w:val="es-PE" w:eastAsia="es-PE"/>
        </w:rPr>
        <w:t>“</w:t>
      </w:r>
      <w:r w:rsidRPr="00F55068">
        <w:rPr>
          <w:rFonts w:ascii="Arial" w:hAnsi="Arial" w:cs="Arial"/>
          <w:lang w:val="es-PE" w:eastAsia="es-PE"/>
        </w:rPr>
        <w:t>Competencias exclusivas del gobierno autónomo descentralizado municipal.- Los gobiernos autónomos descentralizados municipales tendrán las siguientes competencias exclusivas sin perjuicio de otras que determine la ley: literal f) Planificar, regular y controlar el tránsito y el transporte terrestre dentro de su circunscripción cantonal</w:t>
      </w:r>
      <w:r w:rsidR="00340D63">
        <w:rPr>
          <w:rFonts w:ascii="Arial" w:hAnsi="Arial" w:cs="Arial"/>
          <w:lang w:val="es-PE" w:eastAsia="es-PE"/>
        </w:rPr>
        <w:t>”</w:t>
      </w:r>
      <w:r w:rsidRPr="00F55068">
        <w:rPr>
          <w:rFonts w:ascii="Arial" w:hAnsi="Arial" w:cs="Arial"/>
          <w:lang w:val="es-PE" w:eastAsia="es-PE"/>
        </w:rPr>
        <w:t>;</w:t>
      </w:r>
    </w:p>
    <w:p w:rsidR="00EB52A8" w:rsidRDefault="00EB52A8" w:rsidP="00F55068">
      <w:pPr>
        <w:spacing w:before="100" w:beforeAutospacing="1" w:after="100" w:afterAutospacing="1" w:line="276" w:lineRule="auto"/>
        <w:jc w:val="both"/>
        <w:rPr>
          <w:rFonts w:ascii="Arial" w:hAnsi="Arial" w:cs="Arial"/>
          <w:lang w:val="es-PE" w:eastAsia="es-PE"/>
        </w:rPr>
      </w:pPr>
      <w:r w:rsidRPr="00F55068">
        <w:rPr>
          <w:rFonts w:ascii="Arial" w:hAnsi="Arial" w:cs="Arial"/>
          <w:b/>
          <w:lang w:val="es-PE" w:eastAsia="es-PE"/>
        </w:rPr>
        <w:t xml:space="preserve">Que el Art. </w:t>
      </w:r>
      <w:r w:rsidRPr="007324A1">
        <w:rPr>
          <w:rFonts w:ascii="Arial" w:hAnsi="Arial" w:cs="Arial"/>
          <w:b/>
          <w:lang w:val="es-PE" w:eastAsia="es-PE"/>
        </w:rPr>
        <w:t>130</w:t>
      </w:r>
      <w:r w:rsidR="007324A1">
        <w:rPr>
          <w:rFonts w:ascii="Arial" w:hAnsi="Arial" w:cs="Arial"/>
          <w:lang w:val="es-PE" w:eastAsia="es-PE"/>
        </w:rPr>
        <w:t xml:space="preserve"> </w:t>
      </w:r>
      <w:r w:rsidR="007324A1">
        <w:rPr>
          <w:rFonts w:ascii="Arial" w:hAnsi="Arial" w:cs="Arial"/>
          <w:b/>
          <w:lang w:val="es-PE" w:eastAsia="es-PE"/>
        </w:rPr>
        <w:t>del COOTAD</w:t>
      </w:r>
      <w:r w:rsidRPr="00F55068">
        <w:rPr>
          <w:rFonts w:ascii="Arial" w:hAnsi="Arial" w:cs="Arial"/>
          <w:lang w:val="es-PE" w:eastAsia="es-PE"/>
        </w:rPr>
        <w:t>.- Ejercicio de la competencia de tránsito y transporte.- El ejercicio de la competencia de tránsito y transporte, en el marco del plan de ordenamiento territorial de cada circunscripción, se desarrollará de la siguiente forma:</w:t>
      </w:r>
    </w:p>
    <w:p w:rsidR="00EB52A8" w:rsidRPr="00F55068" w:rsidRDefault="00340D63" w:rsidP="00140BD4">
      <w:pPr>
        <w:spacing w:before="100" w:beforeAutospacing="1" w:after="100" w:afterAutospacing="1" w:line="276" w:lineRule="auto"/>
        <w:jc w:val="both"/>
        <w:rPr>
          <w:rFonts w:ascii="Arial" w:hAnsi="Arial" w:cs="Arial"/>
          <w:lang w:val="es-PE" w:eastAsia="es-PE"/>
        </w:rPr>
      </w:pPr>
      <w:r>
        <w:rPr>
          <w:rFonts w:ascii="Arial" w:hAnsi="Arial" w:cs="Arial"/>
          <w:lang w:val="es-PE" w:eastAsia="es-PE"/>
        </w:rPr>
        <w:t>Inciso tercero;</w:t>
      </w:r>
      <w:r w:rsidR="001631A3">
        <w:rPr>
          <w:rFonts w:ascii="Arial" w:hAnsi="Arial" w:cs="Arial"/>
          <w:lang w:val="es-PE" w:eastAsia="es-PE"/>
        </w:rPr>
        <w:t xml:space="preserve"> l</w:t>
      </w:r>
      <w:r w:rsidR="00EB52A8" w:rsidRPr="00F55068">
        <w:rPr>
          <w:rFonts w:ascii="Arial" w:hAnsi="Arial" w:cs="Arial"/>
          <w:lang w:val="es-PE" w:eastAsia="es-PE"/>
        </w:rPr>
        <w:t>os</w:t>
      </w:r>
      <w:r>
        <w:rPr>
          <w:rFonts w:ascii="Arial" w:hAnsi="Arial" w:cs="Arial"/>
          <w:lang w:val="es-PE" w:eastAsia="es-PE"/>
        </w:rPr>
        <w:t xml:space="preserve"> </w:t>
      </w:r>
      <w:r w:rsidR="00EB52A8" w:rsidRPr="00F55068">
        <w:rPr>
          <w:rFonts w:ascii="Arial" w:hAnsi="Arial" w:cs="Arial"/>
          <w:lang w:val="es-PE" w:eastAsia="es-PE"/>
        </w:rPr>
        <w:t xml:space="preserve"> </w:t>
      </w:r>
      <w:r w:rsidR="002B25FB">
        <w:rPr>
          <w:rFonts w:ascii="Arial" w:hAnsi="Arial" w:cs="Arial"/>
          <w:lang w:val="es-PE" w:eastAsia="es-PE"/>
        </w:rPr>
        <w:t>Go</w:t>
      </w:r>
      <w:r w:rsidR="00EB52A8" w:rsidRPr="00F55068">
        <w:rPr>
          <w:rFonts w:ascii="Arial" w:hAnsi="Arial" w:cs="Arial"/>
          <w:lang w:val="es-PE" w:eastAsia="es-PE"/>
        </w:rPr>
        <w:t xml:space="preserve">biernos </w:t>
      </w:r>
      <w:r w:rsidR="002B25FB">
        <w:rPr>
          <w:rFonts w:ascii="Arial" w:hAnsi="Arial" w:cs="Arial"/>
          <w:lang w:val="es-PE" w:eastAsia="es-PE"/>
        </w:rPr>
        <w:t>A</w:t>
      </w:r>
      <w:r w:rsidR="00EB52A8" w:rsidRPr="00F55068">
        <w:rPr>
          <w:rFonts w:ascii="Arial" w:hAnsi="Arial" w:cs="Arial"/>
          <w:lang w:val="es-PE" w:eastAsia="es-PE"/>
        </w:rPr>
        <w:t xml:space="preserve">utónomos </w:t>
      </w:r>
      <w:r w:rsidR="002B25FB">
        <w:rPr>
          <w:rFonts w:ascii="Arial" w:hAnsi="Arial" w:cs="Arial"/>
          <w:lang w:val="es-PE" w:eastAsia="es-PE"/>
        </w:rPr>
        <w:t>D</w:t>
      </w:r>
      <w:r w:rsidR="00EB52A8" w:rsidRPr="00F55068">
        <w:rPr>
          <w:rFonts w:ascii="Arial" w:hAnsi="Arial" w:cs="Arial"/>
          <w:lang w:val="es-PE" w:eastAsia="es-PE"/>
        </w:rPr>
        <w:t xml:space="preserve">escentralizados </w:t>
      </w:r>
      <w:r w:rsidR="00F44CD1">
        <w:rPr>
          <w:rFonts w:ascii="Arial" w:hAnsi="Arial" w:cs="Arial"/>
          <w:lang w:val="es-PE" w:eastAsia="es-PE"/>
        </w:rPr>
        <w:t>M</w:t>
      </w:r>
      <w:r w:rsidR="00EB52A8" w:rsidRPr="00F55068">
        <w:rPr>
          <w:rFonts w:ascii="Arial" w:hAnsi="Arial" w:cs="Arial"/>
          <w:lang w:val="es-PE" w:eastAsia="es-PE"/>
        </w:rPr>
        <w:t xml:space="preserve">unicipales </w:t>
      </w:r>
      <w:r>
        <w:rPr>
          <w:rFonts w:ascii="Arial" w:hAnsi="Arial" w:cs="Arial"/>
          <w:lang w:val="es-PE" w:eastAsia="es-PE"/>
        </w:rPr>
        <w:t>definirán en su cantón el modelo de gestión de la competencia de tránsito y transporte público, de conformidad con la ley, para lo cual podrán delegar total o parcialmente la gestión a los organismos que venían ejerciendo esta competencia antes de la vigencia de este Código.</w:t>
      </w:r>
    </w:p>
    <w:p w:rsidR="00EB52A8" w:rsidRPr="00F55068" w:rsidRDefault="001F6970" w:rsidP="00F55068">
      <w:pPr>
        <w:spacing w:line="276" w:lineRule="auto"/>
        <w:rPr>
          <w:rFonts w:ascii="Arial" w:hAnsi="Arial" w:cs="Arial"/>
        </w:rPr>
      </w:pPr>
      <w:r w:rsidRPr="00F55068">
        <w:rPr>
          <w:rFonts w:ascii="Arial" w:hAnsi="Arial" w:cs="Arial"/>
          <w:b/>
        </w:rPr>
        <w:t>Que</w:t>
      </w:r>
      <w:r w:rsidRPr="00F55068">
        <w:rPr>
          <w:rFonts w:ascii="Arial" w:hAnsi="Arial" w:cs="Arial"/>
        </w:rPr>
        <w:t xml:space="preserve">, el Concejo Nacional de Competencias mediante Resolución No. 0006- CNC-2012, transfiere las competencias a los Gobiernos Autónomos  Descentralizados Municipales, correspondiendo a este Cabildo el modelo de  Gestión </w:t>
      </w:r>
      <w:r w:rsidRPr="00F55068">
        <w:rPr>
          <w:rFonts w:ascii="Arial" w:hAnsi="Arial" w:cs="Arial"/>
          <w:b/>
        </w:rPr>
        <w:t>C</w:t>
      </w:r>
      <w:r w:rsidRPr="00F55068">
        <w:rPr>
          <w:rFonts w:ascii="Arial" w:hAnsi="Arial" w:cs="Arial"/>
        </w:rPr>
        <w:t>, que comprende la planificación, regulación y control de tránsito,  transporte terrestre y la seguridad vial en los términos establecidos en la ley y  la resolución;</w:t>
      </w:r>
      <w:r w:rsidR="00640B11">
        <w:rPr>
          <w:rFonts w:ascii="Arial" w:hAnsi="Arial" w:cs="Arial"/>
        </w:rPr>
        <w:t xml:space="preserve"> “</w:t>
      </w:r>
      <w:r w:rsidR="00EB52A8" w:rsidRPr="00F55068">
        <w:rPr>
          <w:rFonts w:ascii="Arial" w:hAnsi="Arial" w:cs="Arial"/>
        </w:rPr>
        <w:t xml:space="preserve">Todas las facultades </w:t>
      </w:r>
      <w:r w:rsidR="00EB52A8" w:rsidRPr="00F55068">
        <w:rPr>
          <w:rFonts w:ascii="Arial" w:hAnsi="Arial" w:cs="Arial"/>
          <w:b/>
        </w:rPr>
        <w:t>excepto control operativo y matriculación vehicular hasta que se fortalezcan individual o “mancomunadamente”.</w:t>
      </w:r>
      <w:r w:rsidR="00EB52A8" w:rsidRPr="00F55068">
        <w:rPr>
          <w:rFonts w:ascii="Arial" w:hAnsi="Arial" w:cs="Arial"/>
        </w:rPr>
        <w:t xml:space="preserve"> </w:t>
      </w:r>
    </w:p>
    <w:p w:rsidR="001F6970" w:rsidRPr="00640B11" w:rsidRDefault="001F6970" w:rsidP="00F55068">
      <w:pPr>
        <w:pStyle w:val="Default"/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:rsidR="00391396" w:rsidRPr="00F55068" w:rsidRDefault="00391396" w:rsidP="00F55068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  <w:r w:rsidRPr="00F55068">
        <w:rPr>
          <w:rFonts w:ascii="Arial" w:hAnsi="Arial" w:cs="Arial"/>
          <w:b/>
          <w:bCs/>
        </w:rPr>
        <w:t>EXPIDE:</w:t>
      </w:r>
    </w:p>
    <w:p w:rsidR="00391396" w:rsidRPr="00F55068" w:rsidRDefault="00391396" w:rsidP="00F55068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  <w:r w:rsidRPr="00F55068">
        <w:rPr>
          <w:rFonts w:ascii="Arial" w:hAnsi="Arial" w:cs="Arial"/>
        </w:rPr>
        <w:t xml:space="preserve">La presente </w:t>
      </w:r>
      <w:r w:rsidR="00B12692">
        <w:rPr>
          <w:rFonts w:ascii="Arial" w:hAnsi="Arial" w:cs="Arial"/>
          <w:b/>
          <w:bCs/>
        </w:rPr>
        <w:t xml:space="preserve">ORDENANZA DE CREACIÓN DE LA </w:t>
      </w:r>
      <w:r w:rsidRPr="00F55068">
        <w:rPr>
          <w:rFonts w:ascii="Arial" w:hAnsi="Arial" w:cs="Arial"/>
          <w:b/>
          <w:bCs/>
        </w:rPr>
        <w:t>UNIDAD MUNICIPAL DE TRANSPORTE TERRESTRE, TRÁNSITO Y SEGURIDAD VIAL.</w:t>
      </w:r>
    </w:p>
    <w:p w:rsidR="0035447A" w:rsidRDefault="0035447A" w:rsidP="00F55068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</w:p>
    <w:p w:rsidR="00391396" w:rsidRPr="00F55068" w:rsidRDefault="00391396" w:rsidP="00F55068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  <w:r w:rsidRPr="00F55068">
        <w:rPr>
          <w:rFonts w:ascii="Arial" w:hAnsi="Arial" w:cs="Arial"/>
          <w:b/>
          <w:bCs/>
        </w:rPr>
        <w:t>CAPITULO I</w:t>
      </w:r>
    </w:p>
    <w:p w:rsidR="004537C6" w:rsidRDefault="00067D9E" w:rsidP="00F55068">
      <w:pPr>
        <w:pStyle w:val="Default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</w:t>
      </w:r>
      <w:r w:rsidR="00391396" w:rsidRPr="00F55068">
        <w:rPr>
          <w:rFonts w:ascii="Arial" w:hAnsi="Arial" w:cs="Arial"/>
          <w:b/>
        </w:rPr>
        <w:t>1.-</w:t>
      </w:r>
      <w:r w:rsidR="00391396" w:rsidRPr="00F55068">
        <w:rPr>
          <w:rFonts w:ascii="Arial" w:hAnsi="Arial" w:cs="Arial"/>
        </w:rPr>
        <w:t xml:space="preserve"> </w:t>
      </w:r>
      <w:r w:rsidR="00391396" w:rsidRPr="00F55068">
        <w:rPr>
          <w:rFonts w:ascii="Arial" w:hAnsi="Arial" w:cs="Arial"/>
          <w:b/>
          <w:bCs/>
        </w:rPr>
        <w:t xml:space="preserve">Creación y Naturaleza.- </w:t>
      </w:r>
      <w:r w:rsidR="00391396" w:rsidRPr="00F55068">
        <w:rPr>
          <w:rFonts w:ascii="Arial" w:hAnsi="Arial" w:cs="Arial"/>
        </w:rPr>
        <w:t>Créase la Unidad Muni</w:t>
      </w:r>
      <w:r w:rsidR="0035447A">
        <w:rPr>
          <w:rFonts w:ascii="Arial" w:hAnsi="Arial" w:cs="Arial"/>
        </w:rPr>
        <w:t xml:space="preserve">cipal de Transporte Terrestre, </w:t>
      </w:r>
      <w:r w:rsidR="004537C6">
        <w:rPr>
          <w:rFonts w:ascii="Arial" w:hAnsi="Arial" w:cs="Arial"/>
        </w:rPr>
        <w:t xml:space="preserve"> </w:t>
      </w:r>
      <w:r w:rsidR="00391396" w:rsidRPr="00F55068">
        <w:rPr>
          <w:rFonts w:ascii="Arial" w:hAnsi="Arial" w:cs="Arial"/>
        </w:rPr>
        <w:t xml:space="preserve">Tránsito </w:t>
      </w:r>
      <w:r w:rsidR="004537C6">
        <w:rPr>
          <w:rFonts w:ascii="Arial" w:hAnsi="Arial" w:cs="Arial"/>
        </w:rPr>
        <w:t xml:space="preserve"> </w:t>
      </w:r>
      <w:r w:rsidR="00391396" w:rsidRPr="00F55068">
        <w:rPr>
          <w:rFonts w:ascii="Arial" w:hAnsi="Arial" w:cs="Arial"/>
        </w:rPr>
        <w:t xml:space="preserve">y </w:t>
      </w:r>
      <w:r w:rsidR="004537C6">
        <w:rPr>
          <w:rFonts w:ascii="Arial" w:hAnsi="Arial" w:cs="Arial"/>
        </w:rPr>
        <w:t xml:space="preserve"> </w:t>
      </w:r>
      <w:r w:rsidR="00391396" w:rsidRPr="00F55068">
        <w:rPr>
          <w:rFonts w:ascii="Arial" w:hAnsi="Arial" w:cs="Arial"/>
        </w:rPr>
        <w:t>Seguridad Vial</w:t>
      </w:r>
      <w:r w:rsidR="004537C6">
        <w:rPr>
          <w:rFonts w:ascii="Arial" w:hAnsi="Arial" w:cs="Arial"/>
        </w:rPr>
        <w:t xml:space="preserve"> </w:t>
      </w:r>
      <w:r w:rsidR="00391396" w:rsidRPr="00F55068">
        <w:rPr>
          <w:rFonts w:ascii="Arial" w:hAnsi="Arial" w:cs="Arial"/>
        </w:rPr>
        <w:t xml:space="preserve"> </w:t>
      </w:r>
      <w:r w:rsidR="001631A3" w:rsidRPr="00F55068">
        <w:rPr>
          <w:rFonts w:ascii="Arial" w:hAnsi="Arial" w:cs="Arial"/>
        </w:rPr>
        <w:t xml:space="preserve">del </w:t>
      </w:r>
      <w:r w:rsidR="001631A3">
        <w:rPr>
          <w:rFonts w:ascii="Arial" w:hAnsi="Arial" w:cs="Arial"/>
        </w:rPr>
        <w:t xml:space="preserve">Gobierno Autónomo Descentralizado del </w:t>
      </w:r>
    </w:p>
    <w:p w:rsidR="004537C6" w:rsidRDefault="004537C6" w:rsidP="00F55068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C16986" w:rsidRDefault="00C16986" w:rsidP="00F55068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C16986" w:rsidRDefault="00C16986" w:rsidP="00F55068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C16986" w:rsidRDefault="00C16986" w:rsidP="00F55068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C16986" w:rsidRDefault="00C16986" w:rsidP="00F55068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C16986" w:rsidRDefault="00C16986" w:rsidP="00F55068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C16986" w:rsidRDefault="00C16986" w:rsidP="00F55068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C16986" w:rsidRDefault="00C16986" w:rsidP="00F55068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391396" w:rsidRPr="00F55068" w:rsidRDefault="001631A3" w:rsidP="00F55068">
      <w:pPr>
        <w:pStyle w:val="Default"/>
        <w:spacing w:line="276" w:lineRule="auto"/>
        <w:jc w:val="both"/>
        <w:rPr>
          <w:rFonts w:ascii="Arial" w:hAnsi="Arial" w:cs="Arial"/>
        </w:rPr>
      </w:pPr>
      <w:r w:rsidRPr="00F55068">
        <w:rPr>
          <w:rFonts w:ascii="Arial" w:hAnsi="Arial" w:cs="Arial"/>
        </w:rPr>
        <w:t>Cantón Guaranda</w:t>
      </w:r>
      <w:r w:rsidR="00391396" w:rsidRPr="00F55068">
        <w:rPr>
          <w:rFonts w:ascii="Arial" w:hAnsi="Arial" w:cs="Arial"/>
        </w:rPr>
        <w:t xml:space="preserve">, dependencia técnica de nivel operativo y administrativo, cuyo titular es el Director y estará subordinada a la supervisión del Concejo Cantonal y del señor Alcalde. </w:t>
      </w:r>
    </w:p>
    <w:p w:rsidR="00F14745" w:rsidRDefault="00F14745" w:rsidP="00F55068">
      <w:pPr>
        <w:pStyle w:val="Default"/>
        <w:spacing w:line="276" w:lineRule="auto"/>
        <w:jc w:val="both"/>
        <w:rPr>
          <w:rFonts w:ascii="Arial" w:hAnsi="Arial" w:cs="Arial"/>
          <w:b/>
        </w:rPr>
      </w:pPr>
    </w:p>
    <w:p w:rsidR="00391396" w:rsidRPr="00F55068" w:rsidRDefault="00067D9E" w:rsidP="00F55068">
      <w:pPr>
        <w:pStyle w:val="Default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</w:t>
      </w:r>
      <w:r w:rsidR="00391396" w:rsidRPr="00F55068">
        <w:rPr>
          <w:rFonts w:ascii="Arial" w:hAnsi="Arial" w:cs="Arial"/>
          <w:b/>
        </w:rPr>
        <w:t>2.-</w:t>
      </w:r>
      <w:r w:rsidR="00391396" w:rsidRPr="00F55068">
        <w:rPr>
          <w:rFonts w:ascii="Arial" w:hAnsi="Arial" w:cs="Arial"/>
        </w:rPr>
        <w:t xml:space="preserve"> </w:t>
      </w:r>
      <w:r w:rsidR="00391396" w:rsidRPr="00F55068">
        <w:rPr>
          <w:rFonts w:ascii="Arial" w:hAnsi="Arial" w:cs="Arial"/>
          <w:b/>
          <w:bCs/>
        </w:rPr>
        <w:t xml:space="preserve">Fines.- </w:t>
      </w:r>
      <w:r w:rsidR="00391396" w:rsidRPr="00F55068">
        <w:rPr>
          <w:rFonts w:ascii="Arial" w:hAnsi="Arial" w:cs="Arial"/>
        </w:rPr>
        <w:t xml:space="preserve">En cumplimiento de las funciones, competencias, atribuciones y responsabilidades, que en materia de transporte terrestre, tránsito y seguridad vial le corresponde al </w:t>
      </w:r>
      <w:r w:rsidR="001631A3" w:rsidRPr="00F55068">
        <w:rPr>
          <w:rFonts w:ascii="Arial" w:hAnsi="Arial" w:cs="Arial"/>
        </w:rPr>
        <w:t xml:space="preserve"> </w:t>
      </w:r>
      <w:r w:rsidR="001631A3">
        <w:rPr>
          <w:rFonts w:ascii="Arial" w:hAnsi="Arial" w:cs="Arial"/>
        </w:rPr>
        <w:t xml:space="preserve">Gobierno Autónomo Descentralizado del </w:t>
      </w:r>
      <w:r w:rsidR="001631A3" w:rsidRPr="00F55068">
        <w:rPr>
          <w:rFonts w:ascii="Arial" w:hAnsi="Arial" w:cs="Arial"/>
        </w:rPr>
        <w:t>Cantón Guaranda</w:t>
      </w:r>
      <w:r w:rsidR="00391396" w:rsidRPr="00F55068">
        <w:rPr>
          <w:rFonts w:ascii="Arial" w:hAnsi="Arial" w:cs="Arial"/>
          <w:b/>
          <w:bCs/>
        </w:rPr>
        <w:t xml:space="preserve">; </w:t>
      </w:r>
      <w:r w:rsidR="00391396" w:rsidRPr="00F55068">
        <w:rPr>
          <w:rFonts w:ascii="Arial" w:hAnsi="Arial" w:cs="Arial"/>
        </w:rPr>
        <w:t xml:space="preserve">se crea la Unidad Municipal de Transporte Terrestre, Tránsito y Seguridad Vial que se conocerá por sus siglas </w:t>
      </w:r>
      <w:r w:rsidR="00391396" w:rsidRPr="00F55068">
        <w:rPr>
          <w:rFonts w:ascii="Arial" w:hAnsi="Arial" w:cs="Arial"/>
          <w:b/>
        </w:rPr>
        <w:t>UMTTTSV</w:t>
      </w:r>
      <w:r w:rsidR="00391396" w:rsidRPr="00F55068">
        <w:rPr>
          <w:rFonts w:ascii="Arial" w:hAnsi="Arial" w:cs="Arial"/>
        </w:rPr>
        <w:t xml:space="preserve">, quien se encargará de planificar, organizar, regular y controlar el transporte terrestre, tránsito y la seguridad vial Inter Parroquial- Inter Cantonal y </w:t>
      </w:r>
      <w:r w:rsidR="0035447A" w:rsidRPr="00F55068">
        <w:rPr>
          <w:rFonts w:ascii="Arial" w:hAnsi="Arial" w:cs="Arial"/>
        </w:rPr>
        <w:t>Urbano</w:t>
      </w:r>
      <w:r w:rsidR="00391396" w:rsidRPr="00F55068">
        <w:rPr>
          <w:rFonts w:ascii="Arial" w:hAnsi="Arial" w:cs="Arial"/>
        </w:rPr>
        <w:t xml:space="preserve"> en todo el territorio que comprende la jurisdicción del Cantón Guaranda, manteniendo coordinación directa con los órganos de transporte terrestre, tránsito y seguridad vial competentes para la correcta aplicación de esta Ordenanza, Leyes y Reglamentos correlativos.</w:t>
      </w:r>
    </w:p>
    <w:p w:rsidR="0035447A" w:rsidRDefault="0035447A" w:rsidP="00F55068">
      <w:pPr>
        <w:pStyle w:val="Default"/>
        <w:spacing w:line="276" w:lineRule="auto"/>
        <w:jc w:val="both"/>
        <w:rPr>
          <w:rFonts w:ascii="Arial" w:hAnsi="Arial" w:cs="Arial"/>
          <w:b/>
        </w:rPr>
      </w:pPr>
    </w:p>
    <w:p w:rsidR="00A5409E" w:rsidRPr="00F55068" w:rsidRDefault="00067D9E" w:rsidP="00F55068">
      <w:pPr>
        <w:pStyle w:val="Default"/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Art.</w:t>
      </w:r>
      <w:r w:rsidR="00391396" w:rsidRPr="00F55068">
        <w:rPr>
          <w:rFonts w:ascii="Arial" w:hAnsi="Arial" w:cs="Arial"/>
          <w:b/>
        </w:rPr>
        <w:t xml:space="preserve">3.- </w:t>
      </w:r>
      <w:r w:rsidR="00AD4FD4">
        <w:rPr>
          <w:rFonts w:ascii="Arial" w:hAnsi="Arial" w:cs="Arial"/>
          <w:b/>
          <w:bCs/>
        </w:rPr>
        <w:t>Creación.</w:t>
      </w:r>
      <w:r w:rsidR="00391396" w:rsidRPr="00F55068">
        <w:rPr>
          <w:rFonts w:ascii="Arial" w:hAnsi="Arial" w:cs="Arial"/>
          <w:b/>
          <w:bCs/>
        </w:rPr>
        <w:t xml:space="preserve">- </w:t>
      </w:r>
      <w:r w:rsidR="00391396" w:rsidRPr="00F55068">
        <w:rPr>
          <w:rFonts w:ascii="Arial" w:hAnsi="Arial" w:cs="Arial"/>
        </w:rPr>
        <w:t xml:space="preserve">La </w:t>
      </w:r>
      <w:r w:rsidR="00AD4FD4">
        <w:rPr>
          <w:rFonts w:ascii="Arial" w:hAnsi="Arial" w:cs="Arial"/>
        </w:rPr>
        <w:t>creación,</w:t>
      </w:r>
      <w:r w:rsidR="00391396" w:rsidRPr="00F55068">
        <w:rPr>
          <w:rFonts w:ascii="Arial" w:hAnsi="Arial" w:cs="Arial"/>
        </w:rPr>
        <w:t xml:space="preserve"> estructura</w:t>
      </w:r>
      <w:r w:rsidR="00AD4FD4">
        <w:rPr>
          <w:rFonts w:ascii="Arial" w:hAnsi="Arial" w:cs="Arial"/>
        </w:rPr>
        <w:t>l y funcional</w:t>
      </w:r>
      <w:r w:rsidR="00391396" w:rsidRPr="00F55068">
        <w:rPr>
          <w:rFonts w:ascii="Arial" w:hAnsi="Arial" w:cs="Arial"/>
        </w:rPr>
        <w:t xml:space="preserve"> de la </w:t>
      </w:r>
      <w:r w:rsidR="00391396" w:rsidRPr="00F55068">
        <w:rPr>
          <w:rFonts w:ascii="Arial" w:hAnsi="Arial" w:cs="Arial"/>
          <w:b/>
        </w:rPr>
        <w:t>UMTTTSV</w:t>
      </w:r>
      <w:r w:rsidR="001631A3">
        <w:rPr>
          <w:rFonts w:ascii="Arial" w:hAnsi="Arial" w:cs="Arial"/>
        </w:rPr>
        <w:t>, estará</w:t>
      </w:r>
      <w:r w:rsidR="00391396" w:rsidRPr="00F55068">
        <w:rPr>
          <w:rFonts w:ascii="Arial" w:hAnsi="Arial" w:cs="Arial"/>
        </w:rPr>
        <w:t xml:space="preserve"> determinada en su respectivo reglamento orgánico funcional, </w:t>
      </w:r>
      <w:r w:rsidR="00AD4FD4">
        <w:rPr>
          <w:rFonts w:ascii="Arial" w:hAnsi="Arial" w:cs="Arial"/>
        </w:rPr>
        <w:t xml:space="preserve">de la institución el mismo que será conocido </w:t>
      </w:r>
      <w:r w:rsidR="00391396" w:rsidRPr="00F55068">
        <w:rPr>
          <w:rFonts w:ascii="Arial" w:hAnsi="Arial" w:cs="Arial"/>
        </w:rPr>
        <w:t xml:space="preserve"> por el Concejo Municipal. </w:t>
      </w:r>
    </w:p>
    <w:p w:rsidR="00A5409E" w:rsidRPr="00F55068" w:rsidRDefault="00A5409E" w:rsidP="00F55068">
      <w:pPr>
        <w:pStyle w:val="Default"/>
        <w:spacing w:line="276" w:lineRule="auto"/>
        <w:jc w:val="both"/>
        <w:rPr>
          <w:rFonts w:ascii="Arial" w:hAnsi="Arial" w:cs="Arial"/>
          <w:b/>
        </w:rPr>
      </w:pPr>
    </w:p>
    <w:p w:rsidR="00FE2CFE" w:rsidRDefault="00067D9E" w:rsidP="00F55068">
      <w:pPr>
        <w:pStyle w:val="Default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</w:t>
      </w:r>
      <w:r w:rsidR="00051848" w:rsidRPr="00F55068">
        <w:rPr>
          <w:rFonts w:ascii="Arial" w:hAnsi="Arial" w:cs="Arial"/>
          <w:b/>
        </w:rPr>
        <w:t>4</w:t>
      </w:r>
      <w:r w:rsidR="00391396" w:rsidRPr="00F55068">
        <w:rPr>
          <w:rFonts w:ascii="Arial" w:hAnsi="Arial" w:cs="Arial"/>
          <w:b/>
        </w:rPr>
        <w:t>.-</w:t>
      </w:r>
      <w:r w:rsidR="00391396" w:rsidRPr="00F55068">
        <w:rPr>
          <w:rFonts w:ascii="Arial" w:hAnsi="Arial" w:cs="Arial"/>
        </w:rPr>
        <w:t xml:space="preserve"> </w:t>
      </w:r>
      <w:r w:rsidR="00391396" w:rsidRPr="00F55068">
        <w:rPr>
          <w:rFonts w:ascii="Arial" w:hAnsi="Arial" w:cs="Arial"/>
          <w:b/>
          <w:bCs/>
        </w:rPr>
        <w:t xml:space="preserve">Organización y Designación del Personal.- </w:t>
      </w:r>
      <w:r w:rsidR="00391396" w:rsidRPr="00F55068">
        <w:rPr>
          <w:rFonts w:ascii="Arial" w:hAnsi="Arial" w:cs="Arial"/>
        </w:rPr>
        <w:t xml:space="preserve">La </w:t>
      </w:r>
      <w:r w:rsidR="0035447A" w:rsidRPr="00F55068">
        <w:rPr>
          <w:rFonts w:ascii="Arial" w:hAnsi="Arial" w:cs="Arial"/>
          <w:b/>
        </w:rPr>
        <w:t>UMTTTSV</w:t>
      </w:r>
      <w:r w:rsidR="0035447A" w:rsidRPr="00F55068">
        <w:rPr>
          <w:rFonts w:ascii="Arial" w:hAnsi="Arial" w:cs="Arial"/>
        </w:rPr>
        <w:t>,</w:t>
      </w:r>
      <w:r w:rsidR="00391396" w:rsidRPr="00F55068">
        <w:rPr>
          <w:rFonts w:ascii="Arial" w:hAnsi="Arial" w:cs="Arial"/>
        </w:rPr>
        <w:t xml:space="preserve"> se crea como una dependencia municipal a nivel de Dirección</w:t>
      </w:r>
      <w:r w:rsidR="00182D66" w:rsidRPr="00F55068">
        <w:rPr>
          <w:rFonts w:ascii="Arial" w:hAnsi="Arial" w:cs="Arial"/>
        </w:rPr>
        <w:t xml:space="preserve">; </w:t>
      </w:r>
      <w:r w:rsidR="00051848" w:rsidRPr="00F55068">
        <w:rPr>
          <w:rFonts w:ascii="Arial" w:hAnsi="Arial" w:cs="Arial"/>
        </w:rPr>
        <w:t xml:space="preserve">El </w:t>
      </w:r>
      <w:r w:rsidR="0035447A">
        <w:rPr>
          <w:rFonts w:ascii="Arial" w:hAnsi="Arial" w:cs="Arial"/>
        </w:rPr>
        <w:t>D</w:t>
      </w:r>
      <w:r w:rsidR="00051848" w:rsidRPr="00F55068">
        <w:rPr>
          <w:rFonts w:ascii="Arial" w:hAnsi="Arial" w:cs="Arial"/>
        </w:rPr>
        <w:t>irector</w:t>
      </w:r>
      <w:r w:rsidR="007324A1">
        <w:rPr>
          <w:rFonts w:ascii="Arial" w:hAnsi="Arial" w:cs="Arial"/>
        </w:rPr>
        <w:t xml:space="preserve"> (a)</w:t>
      </w:r>
      <w:r w:rsidR="00051848" w:rsidRPr="00F55068">
        <w:rPr>
          <w:rFonts w:ascii="Arial" w:hAnsi="Arial" w:cs="Arial"/>
        </w:rPr>
        <w:t xml:space="preserve"> será nominado</w:t>
      </w:r>
      <w:r w:rsidR="00391396" w:rsidRPr="00F55068">
        <w:rPr>
          <w:rFonts w:ascii="Arial" w:hAnsi="Arial" w:cs="Arial"/>
        </w:rPr>
        <w:t xml:space="preserve"> </w:t>
      </w:r>
      <w:r w:rsidR="00051848" w:rsidRPr="00F55068">
        <w:rPr>
          <w:rFonts w:ascii="Arial" w:hAnsi="Arial" w:cs="Arial"/>
        </w:rPr>
        <w:t>por  el</w:t>
      </w:r>
      <w:r w:rsidR="007324A1">
        <w:rPr>
          <w:rFonts w:ascii="Arial" w:hAnsi="Arial" w:cs="Arial"/>
        </w:rPr>
        <w:t xml:space="preserve"> / la </w:t>
      </w:r>
      <w:r w:rsidR="00051848" w:rsidRPr="00F55068">
        <w:rPr>
          <w:rFonts w:ascii="Arial" w:hAnsi="Arial" w:cs="Arial"/>
        </w:rPr>
        <w:t xml:space="preserve"> Alcalde</w:t>
      </w:r>
      <w:r w:rsidR="0035447A">
        <w:rPr>
          <w:rFonts w:ascii="Arial" w:hAnsi="Arial" w:cs="Arial"/>
        </w:rPr>
        <w:t>/</w:t>
      </w:r>
      <w:proofErr w:type="spellStart"/>
      <w:r w:rsidR="0035447A">
        <w:rPr>
          <w:rFonts w:ascii="Arial" w:hAnsi="Arial" w:cs="Arial"/>
        </w:rPr>
        <w:t>sa</w:t>
      </w:r>
      <w:proofErr w:type="spellEnd"/>
      <w:r w:rsidR="00051848" w:rsidRPr="00F55068">
        <w:rPr>
          <w:rFonts w:ascii="Arial" w:hAnsi="Arial" w:cs="Arial"/>
        </w:rPr>
        <w:t xml:space="preserve"> cuyo cargo será de libre remoción.</w:t>
      </w:r>
    </w:p>
    <w:p w:rsidR="0035447A" w:rsidRPr="00F55068" w:rsidRDefault="0035447A" w:rsidP="00F55068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FE2CFE" w:rsidRDefault="00067D9E" w:rsidP="00F55068">
      <w:pPr>
        <w:pStyle w:val="Default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</w:t>
      </w:r>
      <w:r w:rsidR="00FE2CFE" w:rsidRPr="00F55068">
        <w:rPr>
          <w:rFonts w:ascii="Arial" w:hAnsi="Arial" w:cs="Arial"/>
          <w:b/>
        </w:rPr>
        <w:t>5.-</w:t>
      </w:r>
      <w:r w:rsidR="00A5409E" w:rsidRPr="00F55068">
        <w:rPr>
          <w:rFonts w:ascii="Arial" w:hAnsi="Arial" w:cs="Arial"/>
        </w:rPr>
        <w:t xml:space="preserve"> </w:t>
      </w:r>
      <w:r w:rsidR="00AD4FD4">
        <w:rPr>
          <w:rFonts w:ascii="Arial" w:hAnsi="Arial" w:cs="Arial"/>
        </w:rPr>
        <w:t>El director/a de Talento Humano del GADCG,</w:t>
      </w:r>
      <w:r w:rsidR="00FE2CFE" w:rsidRPr="00F55068">
        <w:rPr>
          <w:rFonts w:ascii="Arial" w:hAnsi="Arial" w:cs="Arial"/>
        </w:rPr>
        <w:t xml:space="preserve"> seleccionar</w:t>
      </w:r>
      <w:r w:rsidR="00AD4FD4">
        <w:rPr>
          <w:rFonts w:ascii="Arial" w:hAnsi="Arial" w:cs="Arial"/>
        </w:rPr>
        <w:t>á</w:t>
      </w:r>
      <w:r w:rsidR="00FE2CFE" w:rsidRPr="00F55068">
        <w:rPr>
          <w:rFonts w:ascii="Arial" w:hAnsi="Arial" w:cs="Arial"/>
        </w:rPr>
        <w:t xml:space="preserve"> el personal necesario para la operatividad de la </w:t>
      </w:r>
      <w:r w:rsidR="00FE2CFE" w:rsidRPr="0035447A">
        <w:rPr>
          <w:rFonts w:ascii="Arial" w:hAnsi="Arial" w:cs="Arial"/>
          <w:b/>
        </w:rPr>
        <w:t>UMTTTSV</w:t>
      </w:r>
      <w:r w:rsidR="00AD4FD4">
        <w:rPr>
          <w:rFonts w:ascii="Arial" w:hAnsi="Arial" w:cs="Arial"/>
          <w:b/>
        </w:rPr>
        <w:t xml:space="preserve">, </w:t>
      </w:r>
      <w:r w:rsidR="00AD4FD4" w:rsidRPr="00AD4FD4">
        <w:rPr>
          <w:rFonts w:ascii="Arial" w:hAnsi="Arial" w:cs="Arial"/>
        </w:rPr>
        <w:t>sig</w:t>
      </w:r>
      <w:r w:rsidR="00AD4FD4">
        <w:rPr>
          <w:rFonts w:ascii="Arial" w:hAnsi="Arial" w:cs="Arial"/>
        </w:rPr>
        <w:t>uiendo lo que determina la LOSEP</w:t>
      </w:r>
      <w:r w:rsidR="00AD4FD4" w:rsidRPr="00AD4FD4">
        <w:rPr>
          <w:rFonts w:ascii="Arial" w:hAnsi="Arial" w:cs="Arial"/>
        </w:rPr>
        <w:t xml:space="preserve"> y su </w:t>
      </w:r>
      <w:r w:rsidR="00AD4FD4">
        <w:rPr>
          <w:rFonts w:ascii="Arial" w:hAnsi="Arial" w:cs="Arial"/>
        </w:rPr>
        <w:t>R</w:t>
      </w:r>
      <w:r w:rsidR="00AD4FD4" w:rsidRPr="00AD4FD4">
        <w:rPr>
          <w:rFonts w:ascii="Arial" w:hAnsi="Arial" w:cs="Arial"/>
        </w:rPr>
        <w:t xml:space="preserve">eglamento; el siguiente personal </w:t>
      </w:r>
      <w:r w:rsidR="001F573C">
        <w:rPr>
          <w:rFonts w:ascii="Arial" w:hAnsi="Arial" w:cs="Arial"/>
        </w:rPr>
        <w:t>es</w:t>
      </w:r>
      <w:r w:rsidR="00AD4FD4" w:rsidRPr="00AD4FD4">
        <w:rPr>
          <w:rFonts w:ascii="Arial" w:hAnsi="Arial" w:cs="Arial"/>
        </w:rPr>
        <w:t>:</w:t>
      </w:r>
      <w:r w:rsidR="00FE2CFE" w:rsidRPr="00F55068">
        <w:rPr>
          <w:rFonts w:ascii="Arial" w:hAnsi="Arial" w:cs="Arial"/>
        </w:rPr>
        <w:t xml:space="preserve"> </w:t>
      </w:r>
    </w:p>
    <w:p w:rsidR="00AD4FD4" w:rsidRPr="00F55068" w:rsidRDefault="00AD4FD4" w:rsidP="00F55068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FE2CFE" w:rsidRPr="00F55068" w:rsidRDefault="00AD4FD4" w:rsidP="00F55068">
      <w:pPr>
        <w:pStyle w:val="Default"/>
        <w:numPr>
          <w:ilvl w:val="0"/>
          <w:numId w:val="8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Un </w:t>
      </w:r>
      <w:r w:rsidR="00FE2CFE" w:rsidRPr="00F55068">
        <w:rPr>
          <w:rFonts w:ascii="Arial" w:hAnsi="Arial" w:cs="Arial"/>
        </w:rPr>
        <w:t>Secretario(a)</w:t>
      </w:r>
      <w:r w:rsidR="00185336">
        <w:rPr>
          <w:rFonts w:ascii="Arial" w:hAnsi="Arial" w:cs="Arial"/>
        </w:rPr>
        <w:t>,</w:t>
      </w:r>
    </w:p>
    <w:p w:rsidR="00FE2CFE" w:rsidRPr="00F55068" w:rsidRDefault="00AD4FD4" w:rsidP="00F55068">
      <w:pPr>
        <w:pStyle w:val="Default"/>
        <w:numPr>
          <w:ilvl w:val="0"/>
          <w:numId w:val="8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Dos para a</w:t>
      </w:r>
      <w:r w:rsidR="00FE2CFE" w:rsidRPr="00F55068">
        <w:rPr>
          <w:rFonts w:ascii="Arial" w:hAnsi="Arial" w:cs="Arial"/>
        </w:rPr>
        <w:t xml:space="preserve">tención al </w:t>
      </w:r>
      <w:r>
        <w:rPr>
          <w:rFonts w:ascii="Arial" w:hAnsi="Arial" w:cs="Arial"/>
        </w:rPr>
        <w:t>usuario</w:t>
      </w:r>
      <w:r w:rsidR="00185336">
        <w:rPr>
          <w:rFonts w:ascii="Arial" w:hAnsi="Arial" w:cs="Arial"/>
        </w:rPr>
        <w:t>,</w:t>
      </w:r>
    </w:p>
    <w:p w:rsidR="00185336" w:rsidRDefault="00AD4FD4" w:rsidP="00F55068">
      <w:pPr>
        <w:pStyle w:val="Default"/>
        <w:numPr>
          <w:ilvl w:val="0"/>
          <w:numId w:val="8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El p</w:t>
      </w:r>
      <w:r w:rsidR="00FE2CFE" w:rsidRPr="00F55068">
        <w:rPr>
          <w:rFonts w:ascii="Arial" w:hAnsi="Arial" w:cs="Arial"/>
        </w:rPr>
        <w:t xml:space="preserve">ersonal </w:t>
      </w:r>
      <w:r>
        <w:rPr>
          <w:rFonts w:ascii="Arial" w:hAnsi="Arial" w:cs="Arial"/>
        </w:rPr>
        <w:t>o</w:t>
      </w:r>
      <w:r w:rsidR="00FE2CFE" w:rsidRPr="00F55068">
        <w:rPr>
          <w:rFonts w:ascii="Arial" w:hAnsi="Arial" w:cs="Arial"/>
        </w:rPr>
        <w:t>perativo</w:t>
      </w:r>
      <w:r>
        <w:rPr>
          <w:rFonts w:ascii="Arial" w:hAnsi="Arial" w:cs="Arial"/>
        </w:rPr>
        <w:t xml:space="preserve"> dependiendo de la necesidad para cumplir con lo establecido en la presente ordenanza,</w:t>
      </w:r>
    </w:p>
    <w:p w:rsidR="00FE2CFE" w:rsidRDefault="00AD4FD4" w:rsidP="00F55068">
      <w:pPr>
        <w:pStyle w:val="Default"/>
        <w:numPr>
          <w:ilvl w:val="0"/>
          <w:numId w:val="8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Un </w:t>
      </w:r>
      <w:r w:rsidR="00185336">
        <w:rPr>
          <w:rFonts w:ascii="Arial" w:hAnsi="Arial" w:cs="Arial"/>
        </w:rPr>
        <w:t>Técnico</w:t>
      </w:r>
      <w:r>
        <w:rPr>
          <w:rFonts w:ascii="Arial" w:hAnsi="Arial" w:cs="Arial"/>
        </w:rPr>
        <w:t xml:space="preserve"> (a)</w:t>
      </w:r>
      <w:r w:rsidR="00185336">
        <w:rPr>
          <w:rFonts w:ascii="Arial" w:hAnsi="Arial" w:cs="Arial"/>
        </w:rPr>
        <w:t xml:space="preserve"> de transporte.</w:t>
      </w:r>
      <w:r w:rsidR="00FE2CFE" w:rsidRPr="00F55068">
        <w:rPr>
          <w:rFonts w:ascii="Arial" w:hAnsi="Arial" w:cs="Arial"/>
        </w:rPr>
        <w:t xml:space="preserve"> </w:t>
      </w:r>
    </w:p>
    <w:p w:rsidR="00142E4D" w:rsidRDefault="00142E4D" w:rsidP="00142E4D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142E4D" w:rsidRDefault="00142E4D" w:rsidP="00142E4D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142E4D" w:rsidRDefault="00142E4D" w:rsidP="00142E4D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142E4D" w:rsidRDefault="00142E4D" w:rsidP="00142E4D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142E4D" w:rsidRDefault="00142E4D" w:rsidP="00142E4D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142E4D" w:rsidRDefault="00142E4D" w:rsidP="00142E4D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142E4D" w:rsidRDefault="00142E4D" w:rsidP="00142E4D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142E4D" w:rsidRDefault="00142E4D" w:rsidP="00142E4D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35447A" w:rsidRPr="00F55068" w:rsidRDefault="0035447A" w:rsidP="0035447A">
      <w:pPr>
        <w:pStyle w:val="Default"/>
        <w:spacing w:line="276" w:lineRule="auto"/>
        <w:ind w:left="720"/>
        <w:jc w:val="both"/>
        <w:rPr>
          <w:rFonts w:ascii="Arial" w:hAnsi="Arial" w:cs="Arial"/>
        </w:rPr>
      </w:pPr>
    </w:p>
    <w:p w:rsidR="00391396" w:rsidRDefault="00391396" w:rsidP="00F55068">
      <w:pPr>
        <w:pStyle w:val="Default"/>
        <w:spacing w:line="276" w:lineRule="auto"/>
        <w:jc w:val="both"/>
        <w:rPr>
          <w:rFonts w:ascii="Arial" w:hAnsi="Arial" w:cs="Arial"/>
        </w:rPr>
      </w:pPr>
      <w:r w:rsidRPr="00F55068">
        <w:rPr>
          <w:rFonts w:ascii="Arial" w:hAnsi="Arial" w:cs="Arial"/>
          <w:b/>
        </w:rPr>
        <w:t>Art.</w:t>
      </w:r>
      <w:r w:rsidR="00FE2CFE" w:rsidRPr="00F55068">
        <w:rPr>
          <w:rFonts w:ascii="Arial" w:hAnsi="Arial" w:cs="Arial"/>
          <w:b/>
        </w:rPr>
        <w:t>6</w:t>
      </w:r>
      <w:r w:rsidRPr="00F55068">
        <w:rPr>
          <w:rFonts w:ascii="Arial" w:hAnsi="Arial" w:cs="Arial"/>
          <w:b/>
        </w:rPr>
        <w:t>.-</w:t>
      </w:r>
      <w:r w:rsidRPr="00F55068">
        <w:rPr>
          <w:rFonts w:ascii="Arial" w:hAnsi="Arial" w:cs="Arial"/>
        </w:rPr>
        <w:t xml:space="preserve"> </w:t>
      </w:r>
      <w:r w:rsidRPr="00F55068">
        <w:rPr>
          <w:rFonts w:ascii="Arial" w:hAnsi="Arial" w:cs="Arial"/>
          <w:b/>
          <w:bCs/>
        </w:rPr>
        <w:t xml:space="preserve">Presupuesto.- </w:t>
      </w:r>
      <w:r w:rsidRPr="00F55068">
        <w:rPr>
          <w:rFonts w:ascii="Arial" w:hAnsi="Arial" w:cs="Arial"/>
        </w:rPr>
        <w:t xml:space="preserve">El Concejo aprobará el presupuesto adecuado para la operación de la </w:t>
      </w:r>
      <w:r w:rsidR="00EB535B" w:rsidRPr="00F55068">
        <w:rPr>
          <w:rFonts w:ascii="Arial" w:hAnsi="Arial" w:cs="Arial"/>
          <w:b/>
        </w:rPr>
        <w:t>UMTTTSV</w:t>
      </w:r>
      <w:r w:rsidR="00755551" w:rsidRPr="00F55068">
        <w:rPr>
          <w:rFonts w:ascii="Arial" w:hAnsi="Arial" w:cs="Arial"/>
        </w:rPr>
        <w:t>.</w:t>
      </w:r>
    </w:p>
    <w:p w:rsidR="0035447A" w:rsidRPr="00F55068" w:rsidRDefault="0035447A" w:rsidP="00F55068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C85400" w:rsidRPr="00132FD0" w:rsidRDefault="00755551" w:rsidP="00C85400">
      <w:pPr>
        <w:pStyle w:val="Default"/>
        <w:numPr>
          <w:ilvl w:val="0"/>
          <w:numId w:val="18"/>
        </w:numPr>
        <w:spacing w:after="27" w:line="276" w:lineRule="auto"/>
        <w:jc w:val="both"/>
        <w:rPr>
          <w:rFonts w:ascii="Arial" w:hAnsi="Arial" w:cs="Arial"/>
        </w:rPr>
      </w:pPr>
      <w:r w:rsidRPr="00F55068">
        <w:rPr>
          <w:rFonts w:ascii="Arial" w:hAnsi="Arial" w:cs="Arial"/>
        </w:rPr>
        <w:t xml:space="preserve">Las que se destinen del presupuesto municipal. </w:t>
      </w:r>
    </w:p>
    <w:p w:rsidR="00755551" w:rsidRDefault="00755551" w:rsidP="00F55068">
      <w:pPr>
        <w:pStyle w:val="Default"/>
        <w:numPr>
          <w:ilvl w:val="0"/>
          <w:numId w:val="18"/>
        </w:numPr>
        <w:spacing w:after="27" w:line="276" w:lineRule="auto"/>
        <w:jc w:val="both"/>
        <w:rPr>
          <w:rFonts w:ascii="Arial" w:hAnsi="Arial" w:cs="Arial"/>
        </w:rPr>
      </w:pPr>
      <w:r w:rsidRPr="00AD4FD4">
        <w:rPr>
          <w:rFonts w:ascii="Arial" w:hAnsi="Arial" w:cs="Arial"/>
        </w:rPr>
        <w:t xml:space="preserve">Las que se transfieran de manera obligatoria por parte del Gobierno Central por este servicio a la colectividad. </w:t>
      </w:r>
    </w:p>
    <w:p w:rsidR="00755551" w:rsidRPr="00067D9E" w:rsidRDefault="00755551" w:rsidP="00067D9E">
      <w:pPr>
        <w:pStyle w:val="Default"/>
        <w:numPr>
          <w:ilvl w:val="0"/>
          <w:numId w:val="18"/>
        </w:numPr>
        <w:spacing w:after="27" w:line="276" w:lineRule="auto"/>
        <w:jc w:val="both"/>
        <w:rPr>
          <w:rFonts w:ascii="Arial" w:hAnsi="Arial" w:cs="Arial"/>
        </w:rPr>
      </w:pPr>
      <w:r w:rsidRPr="00AD4FD4">
        <w:rPr>
          <w:rFonts w:ascii="Arial" w:hAnsi="Arial" w:cs="Arial"/>
        </w:rPr>
        <w:t>Los ingresos por concepto de otorgamiento de permisos, autorizaciones, contrataciones, tasas, tarifas, especies valoradas y concesiones relacionadas con el transporte terrestre, tránsito y seguridad vial en el Cantón, en referencia a vehículos en operac</w:t>
      </w:r>
      <w:r w:rsidR="00067D9E">
        <w:rPr>
          <w:rFonts w:ascii="Arial" w:hAnsi="Arial" w:cs="Arial"/>
        </w:rPr>
        <w:t xml:space="preserve">ión, operadores activos y otros </w:t>
      </w:r>
      <w:r w:rsidR="00067D9E" w:rsidRPr="00067D9E">
        <w:rPr>
          <w:rFonts w:ascii="Arial" w:hAnsi="Arial" w:cs="Arial"/>
        </w:rPr>
        <w:t>q</w:t>
      </w:r>
      <w:r w:rsidRPr="00067D9E">
        <w:rPr>
          <w:rFonts w:ascii="Arial" w:hAnsi="Arial" w:cs="Arial"/>
        </w:rPr>
        <w:t xml:space="preserve">ue por acción de la aplicación de este Reglamento y la Ordenanza respectiva se deriven. </w:t>
      </w:r>
    </w:p>
    <w:p w:rsidR="00755551" w:rsidRPr="00D81216" w:rsidRDefault="00755551" w:rsidP="00F55068">
      <w:pPr>
        <w:pStyle w:val="Default"/>
        <w:numPr>
          <w:ilvl w:val="0"/>
          <w:numId w:val="18"/>
        </w:numPr>
        <w:spacing w:after="27" w:line="276" w:lineRule="auto"/>
        <w:jc w:val="both"/>
        <w:rPr>
          <w:rFonts w:ascii="Arial" w:hAnsi="Arial" w:cs="Arial"/>
        </w:rPr>
      </w:pPr>
      <w:r w:rsidRPr="00D81216">
        <w:rPr>
          <w:rFonts w:ascii="Arial" w:hAnsi="Arial" w:cs="Arial"/>
        </w:rPr>
        <w:t xml:space="preserve">Las operaciones públicas y privadas de acuerdo con la ley. </w:t>
      </w:r>
    </w:p>
    <w:p w:rsidR="0035447A" w:rsidRPr="00F55068" w:rsidRDefault="0035447A" w:rsidP="00F55068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391396" w:rsidRPr="00F55068" w:rsidRDefault="00391396" w:rsidP="00F55068">
      <w:pPr>
        <w:pStyle w:val="Default"/>
        <w:spacing w:line="276" w:lineRule="auto"/>
        <w:jc w:val="both"/>
        <w:rPr>
          <w:rFonts w:ascii="Arial" w:hAnsi="Arial" w:cs="Arial"/>
        </w:rPr>
      </w:pPr>
      <w:r w:rsidRPr="00F55068">
        <w:rPr>
          <w:rFonts w:ascii="Arial" w:hAnsi="Arial" w:cs="Arial"/>
          <w:b/>
        </w:rPr>
        <w:t>Art.</w:t>
      </w:r>
      <w:r w:rsidR="00F55068" w:rsidRPr="00F55068">
        <w:rPr>
          <w:rFonts w:ascii="Arial" w:hAnsi="Arial" w:cs="Arial"/>
          <w:b/>
        </w:rPr>
        <w:t>7</w:t>
      </w:r>
      <w:r w:rsidRPr="00F55068">
        <w:rPr>
          <w:rFonts w:ascii="Arial" w:hAnsi="Arial" w:cs="Arial"/>
          <w:b/>
        </w:rPr>
        <w:t>.-</w:t>
      </w:r>
      <w:r w:rsidRPr="00F55068">
        <w:rPr>
          <w:rFonts w:ascii="Arial" w:hAnsi="Arial" w:cs="Arial"/>
        </w:rPr>
        <w:t xml:space="preserve"> </w:t>
      </w:r>
      <w:r w:rsidRPr="00F55068">
        <w:rPr>
          <w:rFonts w:ascii="Arial" w:hAnsi="Arial" w:cs="Arial"/>
          <w:b/>
          <w:bCs/>
        </w:rPr>
        <w:t>Objetivos</w:t>
      </w:r>
      <w:r w:rsidRPr="00F55068">
        <w:rPr>
          <w:rFonts w:ascii="Arial" w:hAnsi="Arial" w:cs="Arial"/>
        </w:rPr>
        <w:t xml:space="preserve">.- El Gobierno </w:t>
      </w:r>
      <w:r w:rsidR="00050B26">
        <w:rPr>
          <w:rFonts w:ascii="Arial" w:hAnsi="Arial" w:cs="Arial"/>
        </w:rPr>
        <w:t>Autónomo Descentralizado del Cantón Guaranda</w:t>
      </w:r>
      <w:r w:rsidRPr="00F55068">
        <w:rPr>
          <w:rFonts w:ascii="Arial" w:hAnsi="Arial" w:cs="Arial"/>
        </w:rPr>
        <w:t xml:space="preserve">, en materia de Transporte Terrestre, Tránsito y Seguridad Vial, persigue los siguientes objetivos específicos: </w:t>
      </w:r>
    </w:p>
    <w:p w:rsidR="00050B26" w:rsidRDefault="00050B26" w:rsidP="00F55068">
      <w:pPr>
        <w:spacing w:line="276" w:lineRule="auto"/>
        <w:rPr>
          <w:rFonts w:ascii="Arial" w:hAnsi="Arial" w:cs="Arial"/>
        </w:rPr>
      </w:pPr>
    </w:p>
    <w:p w:rsidR="00050B26" w:rsidRPr="00050B26" w:rsidRDefault="000077B8" w:rsidP="00050B26">
      <w:pPr>
        <w:pStyle w:val="Prrafodelista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050B26">
        <w:rPr>
          <w:rFonts w:ascii="Arial" w:hAnsi="Arial" w:cs="Arial"/>
        </w:rPr>
        <w:t xml:space="preserve">La Planificación del transporte terrestre, del tránsito y de la seguridad vial en el </w:t>
      </w:r>
      <w:r w:rsidR="00050B26" w:rsidRPr="00050B26">
        <w:rPr>
          <w:rFonts w:ascii="Arial" w:hAnsi="Arial" w:cs="Arial"/>
        </w:rPr>
        <w:t>C</w:t>
      </w:r>
      <w:r w:rsidRPr="00050B26">
        <w:rPr>
          <w:rFonts w:ascii="Arial" w:hAnsi="Arial" w:cs="Arial"/>
        </w:rPr>
        <w:t>antón</w:t>
      </w:r>
      <w:r w:rsidR="00050B26" w:rsidRPr="00050B26">
        <w:rPr>
          <w:rFonts w:ascii="Arial" w:hAnsi="Arial" w:cs="Arial"/>
        </w:rPr>
        <w:t>;</w:t>
      </w:r>
    </w:p>
    <w:p w:rsidR="00050B26" w:rsidRDefault="000077B8" w:rsidP="00F55068">
      <w:pPr>
        <w:pStyle w:val="Prrafodelista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050B26">
        <w:rPr>
          <w:rFonts w:ascii="Arial" w:hAnsi="Arial" w:cs="Arial"/>
        </w:rPr>
        <w:t xml:space="preserve"> La Organización de los servicios de Tránsito, Transporte </w:t>
      </w:r>
      <w:r w:rsidR="00050B26">
        <w:rPr>
          <w:rFonts w:ascii="Arial" w:hAnsi="Arial" w:cs="Arial"/>
        </w:rPr>
        <w:t>Terrestre y Seguridad Vial del C</w:t>
      </w:r>
      <w:r w:rsidRPr="00050B26">
        <w:rPr>
          <w:rFonts w:ascii="Arial" w:hAnsi="Arial" w:cs="Arial"/>
        </w:rPr>
        <w:t>antón</w:t>
      </w:r>
      <w:r w:rsidR="00050B26">
        <w:rPr>
          <w:rFonts w:ascii="Arial" w:hAnsi="Arial" w:cs="Arial"/>
        </w:rPr>
        <w:t>; y,</w:t>
      </w:r>
    </w:p>
    <w:p w:rsidR="000077B8" w:rsidRPr="00050B26" w:rsidRDefault="000077B8" w:rsidP="00F55068">
      <w:pPr>
        <w:pStyle w:val="Prrafodelista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050B26">
        <w:rPr>
          <w:rFonts w:ascii="Arial" w:hAnsi="Arial" w:cs="Arial"/>
        </w:rPr>
        <w:t xml:space="preserve"> La Regulación, conforme a la normativa vigente, mediante la expedición de instructivos técnicos y administrativos. </w:t>
      </w:r>
    </w:p>
    <w:p w:rsidR="000077B8" w:rsidRPr="00F55068" w:rsidRDefault="000077B8" w:rsidP="00F55068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391396" w:rsidRPr="00F55068" w:rsidRDefault="00391396" w:rsidP="00F55068">
      <w:pPr>
        <w:pStyle w:val="Default"/>
        <w:spacing w:line="276" w:lineRule="auto"/>
        <w:jc w:val="both"/>
        <w:rPr>
          <w:rFonts w:ascii="Arial" w:hAnsi="Arial" w:cs="Arial"/>
        </w:rPr>
      </w:pPr>
      <w:r w:rsidRPr="00F55068">
        <w:rPr>
          <w:rFonts w:ascii="Arial" w:hAnsi="Arial" w:cs="Arial"/>
          <w:b/>
        </w:rPr>
        <w:t>Art.</w:t>
      </w:r>
      <w:r w:rsidR="00F55068" w:rsidRPr="00F55068">
        <w:rPr>
          <w:rFonts w:ascii="Arial" w:hAnsi="Arial" w:cs="Arial"/>
          <w:b/>
        </w:rPr>
        <w:t>8</w:t>
      </w:r>
      <w:r w:rsidRPr="00F55068">
        <w:rPr>
          <w:rFonts w:ascii="Arial" w:hAnsi="Arial" w:cs="Arial"/>
          <w:b/>
        </w:rPr>
        <w:t>.-</w:t>
      </w:r>
      <w:r w:rsidRPr="00F55068">
        <w:rPr>
          <w:rFonts w:ascii="Arial" w:hAnsi="Arial" w:cs="Arial"/>
        </w:rPr>
        <w:t xml:space="preserve"> </w:t>
      </w:r>
      <w:r w:rsidRPr="00F55068">
        <w:rPr>
          <w:rFonts w:ascii="Arial" w:hAnsi="Arial" w:cs="Arial"/>
          <w:b/>
          <w:bCs/>
        </w:rPr>
        <w:t xml:space="preserve">Principios de Actuación.- </w:t>
      </w:r>
      <w:r w:rsidR="001631A3">
        <w:rPr>
          <w:rFonts w:ascii="Arial" w:hAnsi="Arial" w:cs="Arial"/>
        </w:rPr>
        <w:t xml:space="preserve">El Gobierno Autónomo Descentralizado del </w:t>
      </w:r>
      <w:r w:rsidR="001631A3" w:rsidRPr="00F55068">
        <w:rPr>
          <w:rFonts w:ascii="Arial" w:hAnsi="Arial" w:cs="Arial"/>
        </w:rPr>
        <w:t xml:space="preserve">Cantón Guaranda </w:t>
      </w:r>
      <w:r w:rsidRPr="00F55068">
        <w:rPr>
          <w:rFonts w:ascii="Arial" w:hAnsi="Arial" w:cs="Arial"/>
        </w:rPr>
        <w:t xml:space="preserve">actuará bajo los siguientes principios: </w:t>
      </w:r>
    </w:p>
    <w:p w:rsidR="00391396" w:rsidRPr="00F55068" w:rsidRDefault="00391396" w:rsidP="00F55068">
      <w:pPr>
        <w:pStyle w:val="Default"/>
        <w:spacing w:after="27" w:line="276" w:lineRule="auto"/>
        <w:jc w:val="both"/>
        <w:rPr>
          <w:rFonts w:ascii="Arial" w:hAnsi="Arial" w:cs="Arial"/>
        </w:rPr>
      </w:pPr>
      <w:r w:rsidRPr="00F55068">
        <w:rPr>
          <w:rFonts w:ascii="Arial" w:hAnsi="Arial" w:cs="Arial"/>
        </w:rPr>
        <w:t xml:space="preserve">a) Tratar los sistemas de transporte público y privado, como servicios vitales para el </w:t>
      </w:r>
      <w:r w:rsidR="0035447A">
        <w:rPr>
          <w:rFonts w:ascii="Arial" w:hAnsi="Arial" w:cs="Arial"/>
        </w:rPr>
        <w:t>D</w:t>
      </w:r>
      <w:r w:rsidRPr="00F55068">
        <w:rPr>
          <w:rFonts w:ascii="Arial" w:hAnsi="Arial" w:cs="Arial"/>
        </w:rPr>
        <w:t xml:space="preserve">esarrollo de la ciudad y </w:t>
      </w:r>
      <w:r w:rsidR="0035447A">
        <w:rPr>
          <w:rFonts w:ascii="Arial" w:hAnsi="Arial" w:cs="Arial"/>
        </w:rPr>
        <w:t>d</w:t>
      </w:r>
      <w:r w:rsidRPr="00F55068">
        <w:rPr>
          <w:rFonts w:ascii="Arial" w:hAnsi="Arial" w:cs="Arial"/>
        </w:rPr>
        <w:t xml:space="preserve">el </w:t>
      </w:r>
      <w:r w:rsidR="0035447A">
        <w:rPr>
          <w:rFonts w:ascii="Arial" w:hAnsi="Arial" w:cs="Arial"/>
        </w:rPr>
        <w:t>C</w:t>
      </w:r>
      <w:r w:rsidRPr="00F55068">
        <w:rPr>
          <w:rFonts w:ascii="Arial" w:hAnsi="Arial" w:cs="Arial"/>
        </w:rPr>
        <w:t xml:space="preserve">antón; </w:t>
      </w:r>
    </w:p>
    <w:p w:rsidR="00391396" w:rsidRPr="00F55068" w:rsidRDefault="00391396" w:rsidP="00F55068">
      <w:pPr>
        <w:pStyle w:val="Default"/>
        <w:spacing w:after="27" w:line="276" w:lineRule="auto"/>
        <w:jc w:val="both"/>
        <w:rPr>
          <w:rFonts w:ascii="Arial" w:hAnsi="Arial" w:cs="Arial"/>
        </w:rPr>
      </w:pPr>
      <w:r w:rsidRPr="00F55068">
        <w:rPr>
          <w:rFonts w:ascii="Arial" w:hAnsi="Arial" w:cs="Arial"/>
        </w:rPr>
        <w:t xml:space="preserve">b) Considerar el tránsito de vehículos, con seguridad para peatones, conductores, usuarios y disminuir los conflictos y fricciones urbanas generados por su </w:t>
      </w:r>
      <w:r w:rsidR="0035447A">
        <w:rPr>
          <w:rFonts w:ascii="Arial" w:hAnsi="Arial" w:cs="Arial"/>
        </w:rPr>
        <w:t xml:space="preserve">circulación y falta de </w:t>
      </w:r>
      <w:r w:rsidR="0005502C">
        <w:rPr>
          <w:rFonts w:ascii="Arial" w:hAnsi="Arial" w:cs="Arial"/>
        </w:rPr>
        <w:t>accesos;</w:t>
      </w:r>
      <w:r w:rsidR="0005502C" w:rsidRPr="00F55068">
        <w:rPr>
          <w:rFonts w:ascii="Arial" w:hAnsi="Arial" w:cs="Arial"/>
        </w:rPr>
        <w:t xml:space="preserve"> y</w:t>
      </w:r>
      <w:r w:rsidRPr="00F55068">
        <w:rPr>
          <w:rFonts w:ascii="Arial" w:hAnsi="Arial" w:cs="Arial"/>
        </w:rPr>
        <w:t xml:space="preserve">, </w:t>
      </w:r>
    </w:p>
    <w:p w:rsidR="00391396" w:rsidRDefault="00391396" w:rsidP="00F55068">
      <w:pPr>
        <w:pStyle w:val="Default"/>
        <w:spacing w:line="276" w:lineRule="auto"/>
        <w:jc w:val="both"/>
        <w:rPr>
          <w:rFonts w:ascii="Arial" w:hAnsi="Arial" w:cs="Arial"/>
        </w:rPr>
      </w:pPr>
      <w:r w:rsidRPr="00F55068">
        <w:rPr>
          <w:rFonts w:ascii="Arial" w:hAnsi="Arial" w:cs="Arial"/>
        </w:rPr>
        <w:t xml:space="preserve">c) Actuar siempre con fundamento técnico, económico-financiero, social y ambiental. </w:t>
      </w:r>
    </w:p>
    <w:p w:rsidR="00C85400" w:rsidRDefault="00C85400" w:rsidP="00F55068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C85400" w:rsidRDefault="00C85400" w:rsidP="00F55068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C85400" w:rsidRDefault="00C85400" w:rsidP="00F55068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C85400" w:rsidRDefault="00C85400" w:rsidP="00F55068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C85400" w:rsidRDefault="00C85400" w:rsidP="00F55068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C85400" w:rsidRDefault="00C85400" w:rsidP="00F55068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C85400" w:rsidRPr="00F55068" w:rsidRDefault="00C85400" w:rsidP="00F55068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391396" w:rsidRPr="00F55068" w:rsidRDefault="00391396" w:rsidP="00F55068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  <w:r w:rsidRPr="00F55068">
        <w:rPr>
          <w:rFonts w:ascii="Arial" w:hAnsi="Arial" w:cs="Arial"/>
          <w:b/>
          <w:bCs/>
        </w:rPr>
        <w:t>CAPÍTULO II</w:t>
      </w:r>
    </w:p>
    <w:p w:rsidR="00391396" w:rsidRDefault="00391396" w:rsidP="00F55068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  <w:r w:rsidRPr="00F55068">
        <w:rPr>
          <w:rFonts w:ascii="Arial" w:hAnsi="Arial" w:cs="Arial"/>
          <w:b/>
          <w:bCs/>
        </w:rPr>
        <w:t>DE LAS ATRIBUCIONES GENERALES</w:t>
      </w:r>
    </w:p>
    <w:p w:rsidR="0035447A" w:rsidRPr="00F55068" w:rsidRDefault="0035447A" w:rsidP="00F55068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</w:p>
    <w:p w:rsidR="00067D9E" w:rsidRPr="00AE6EEA" w:rsidRDefault="00067D9E" w:rsidP="00AE6EEA">
      <w:pPr>
        <w:pStyle w:val="Default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</w:t>
      </w:r>
      <w:r w:rsidR="0035447A">
        <w:rPr>
          <w:rFonts w:ascii="Arial" w:hAnsi="Arial" w:cs="Arial"/>
          <w:b/>
        </w:rPr>
        <w:t>9</w:t>
      </w:r>
      <w:r w:rsidR="00391396" w:rsidRPr="00F55068">
        <w:rPr>
          <w:rFonts w:ascii="Arial" w:hAnsi="Arial" w:cs="Arial"/>
          <w:b/>
        </w:rPr>
        <w:t>.-</w:t>
      </w:r>
      <w:r w:rsidR="001631A3">
        <w:rPr>
          <w:rFonts w:ascii="Arial" w:hAnsi="Arial" w:cs="Arial"/>
          <w:b/>
        </w:rPr>
        <w:t xml:space="preserve"> </w:t>
      </w:r>
      <w:r w:rsidR="00391396" w:rsidRPr="00F55068">
        <w:rPr>
          <w:rFonts w:ascii="Arial" w:hAnsi="Arial" w:cs="Arial"/>
        </w:rPr>
        <w:t xml:space="preserve">La </w:t>
      </w:r>
      <w:r w:rsidR="00391396" w:rsidRPr="00F55068">
        <w:rPr>
          <w:rFonts w:ascii="Arial" w:hAnsi="Arial" w:cs="Arial"/>
          <w:b/>
          <w:bCs/>
        </w:rPr>
        <w:t>UNIDAD MUNICIPAL DE TRANSPORTE TERRE</w:t>
      </w:r>
      <w:r w:rsidR="00B12692">
        <w:rPr>
          <w:rFonts w:ascii="Arial" w:hAnsi="Arial" w:cs="Arial"/>
          <w:b/>
          <w:bCs/>
        </w:rPr>
        <w:t>STRE, TRÁNSITO Y SEGURIDAD VIAL</w:t>
      </w:r>
      <w:r w:rsidR="00391396" w:rsidRPr="00F55068">
        <w:rPr>
          <w:rFonts w:ascii="Arial" w:hAnsi="Arial" w:cs="Arial"/>
          <w:b/>
          <w:bCs/>
        </w:rPr>
        <w:t xml:space="preserve"> </w:t>
      </w:r>
      <w:r w:rsidR="00EB535B" w:rsidRPr="00F55068">
        <w:rPr>
          <w:rFonts w:ascii="Arial" w:hAnsi="Arial" w:cs="Arial"/>
          <w:b/>
        </w:rPr>
        <w:t>UMTTTSV</w:t>
      </w:r>
      <w:r w:rsidR="00EB535B" w:rsidRPr="00F55068">
        <w:rPr>
          <w:rFonts w:ascii="Arial" w:hAnsi="Arial" w:cs="Arial"/>
        </w:rPr>
        <w:t xml:space="preserve"> </w:t>
      </w:r>
      <w:r w:rsidR="00391396" w:rsidRPr="00F55068">
        <w:rPr>
          <w:rFonts w:ascii="Arial" w:hAnsi="Arial" w:cs="Arial"/>
        </w:rPr>
        <w:t>tendrá las atribuciones que se encuentran contempladas en la Constitución de la República del Ecuador, en el Código Orgánico de Organización Territorial, Autonomía y Descentralización, en la Ley Orgánica Reformatoria a la Ley Orgánica de Transporte Terrest</w:t>
      </w:r>
      <w:r w:rsidR="0005502C">
        <w:rPr>
          <w:rFonts w:ascii="Arial" w:hAnsi="Arial" w:cs="Arial"/>
        </w:rPr>
        <w:t>re, Tránsito y Seguridad Vial;</w:t>
      </w:r>
      <w:r w:rsidR="00391396" w:rsidRPr="00F55068">
        <w:rPr>
          <w:rFonts w:ascii="Arial" w:hAnsi="Arial" w:cs="Arial"/>
        </w:rPr>
        <w:t xml:space="preserve"> sus respectivas reformas</w:t>
      </w:r>
      <w:r w:rsidR="0005502C">
        <w:rPr>
          <w:rFonts w:ascii="Arial" w:hAnsi="Arial" w:cs="Arial"/>
        </w:rPr>
        <w:t xml:space="preserve">; </w:t>
      </w:r>
      <w:r w:rsidR="00391396" w:rsidRPr="00F55068">
        <w:rPr>
          <w:rFonts w:ascii="Arial" w:hAnsi="Arial" w:cs="Arial"/>
        </w:rPr>
        <w:t>y</w:t>
      </w:r>
      <w:r w:rsidR="0005502C">
        <w:rPr>
          <w:rFonts w:ascii="Arial" w:hAnsi="Arial" w:cs="Arial"/>
        </w:rPr>
        <w:t>,</w:t>
      </w:r>
      <w:r w:rsidR="00391396" w:rsidRPr="00F55068">
        <w:rPr>
          <w:rFonts w:ascii="Arial" w:hAnsi="Arial" w:cs="Arial"/>
        </w:rPr>
        <w:t xml:space="preserve"> todas aquellas que le sean entregadas por la Municipalidad y sus respectivas ordenanzas. </w:t>
      </w:r>
    </w:p>
    <w:p w:rsidR="00067D9E" w:rsidRDefault="00067D9E" w:rsidP="00F55068">
      <w:pPr>
        <w:spacing w:line="276" w:lineRule="auto"/>
        <w:rPr>
          <w:rFonts w:ascii="Arial" w:hAnsi="Arial" w:cs="Arial"/>
          <w:b/>
        </w:rPr>
      </w:pPr>
    </w:p>
    <w:p w:rsidR="000077B8" w:rsidRPr="00D81216" w:rsidRDefault="00067D9E" w:rsidP="00AE6EE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</w:t>
      </w:r>
      <w:r w:rsidR="0035447A" w:rsidRPr="00D81216">
        <w:rPr>
          <w:rFonts w:ascii="Arial" w:hAnsi="Arial" w:cs="Arial"/>
          <w:b/>
        </w:rPr>
        <w:t>10.-</w:t>
      </w:r>
      <w:r w:rsidR="001631A3">
        <w:rPr>
          <w:rFonts w:ascii="Arial" w:hAnsi="Arial" w:cs="Arial"/>
          <w:b/>
        </w:rPr>
        <w:t xml:space="preserve"> </w:t>
      </w:r>
      <w:r w:rsidR="000077B8" w:rsidRPr="00D81216">
        <w:rPr>
          <w:rFonts w:ascii="Arial" w:hAnsi="Arial" w:cs="Arial"/>
          <w:b/>
        </w:rPr>
        <w:t>En materia de Planificación a la Unidad Técnica y de Control de</w:t>
      </w:r>
      <w:r w:rsidR="0035447A" w:rsidRPr="00D81216">
        <w:rPr>
          <w:rFonts w:ascii="Arial" w:hAnsi="Arial" w:cs="Arial"/>
          <w:b/>
        </w:rPr>
        <w:t xml:space="preserve"> </w:t>
      </w:r>
      <w:r w:rsidR="000077B8" w:rsidRPr="00D81216">
        <w:rPr>
          <w:rFonts w:ascii="Arial" w:hAnsi="Arial" w:cs="Arial"/>
          <w:b/>
        </w:rPr>
        <w:t>Transporte Terrestre, Tránsito y Seguridad Vial, le corresponde</w:t>
      </w:r>
      <w:r w:rsidR="000077B8" w:rsidRPr="00D81216">
        <w:rPr>
          <w:rFonts w:ascii="Arial" w:hAnsi="Arial" w:cs="Arial"/>
        </w:rPr>
        <w:t xml:space="preserve">: </w:t>
      </w:r>
    </w:p>
    <w:p w:rsidR="0035447A" w:rsidRPr="00D81216" w:rsidRDefault="0035447A" w:rsidP="00F55068">
      <w:pPr>
        <w:spacing w:line="276" w:lineRule="auto"/>
        <w:rPr>
          <w:rFonts w:ascii="Arial" w:hAnsi="Arial" w:cs="Arial"/>
        </w:rPr>
      </w:pPr>
    </w:p>
    <w:p w:rsidR="000077B8" w:rsidRPr="0035447A" w:rsidRDefault="000077B8" w:rsidP="0035447A">
      <w:pPr>
        <w:pStyle w:val="Prrafodelista"/>
        <w:numPr>
          <w:ilvl w:val="0"/>
          <w:numId w:val="9"/>
        </w:numPr>
        <w:spacing w:line="276" w:lineRule="auto"/>
        <w:rPr>
          <w:rFonts w:ascii="Arial" w:hAnsi="Arial" w:cs="Arial"/>
        </w:rPr>
      </w:pPr>
      <w:r w:rsidRPr="0035447A">
        <w:rPr>
          <w:rFonts w:ascii="Arial" w:hAnsi="Arial" w:cs="Arial"/>
        </w:rPr>
        <w:t>Planificar la circulación de los vehículos y servicios de transporte público y privado, de pasajeros o de carga</w:t>
      </w:r>
      <w:r w:rsidR="0005502C">
        <w:rPr>
          <w:rFonts w:ascii="Arial" w:hAnsi="Arial" w:cs="Arial"/>
        </w:rPr>
        <w:t>;</w:t>
      </w:r>
      <w:r w:rsidRPr="0035447A">
        <w:rPr>
          <w:rFonts w:ascii="Arial" w:hAnsi="Arial" w:cs="Arial"/>
        </w:rPr>
        <w:t xml:space="preserve"> </w:t>
      </w:r>
    </w:p>
    <w:p w:rsidR="000077B8" w:rsidRPr="00D81216" w:rsidRDefault="000077B8" w:rsidP="0005502C">
      <w:pPr>
        <w:pStyle w:val="Prrafodelista"/>
        <w:numPr>
          <w:ilvl w:val="0"/>
          <w:numId w:val="9"/>
        </w:numPr>
        <w:spacing w:line="276" w:lineRule="auto"/>
        <w:rPr>
          <w:rFonts w:ascii="Arial" w:hAnsi="Arial" w:cs="Arial"/>
        </w:rPr>
      </w:pPr>
      <w:r w:rsidRPr="00D81216">
        <w:rPr>
          <w:rFonts w:ascii="Arial" w:hAnsi="Arial" w:cs="Arial"/>
          <w:sz w:val="24"/>
          <w:szCs w:val="24"/>
        </w:rPr>
        <w:t>Planificar el estacionamiento público y privado</w:t>
      </w:r>
      <w:r w:rsidR="0005502C" w:rsidRPr="00D81216">
        <w:rPr>
          <w:rFonts w:ascii="Arial" w:hAnsi="Arial" w:cs="Arial"/>
          <w:sz w:val="24"/>
          <w:szCs w:val="24"/>
        </w:rPr>
        <w:t>;</w:t>
      </w:r>
      <w:r w:rsidRPr="00D81216">
        <w:rPr>
          <w:rFonts w:ascii="Arial" w:hAnsi="Arial" w:cs="Arial"/>
        </w:rPr>
        <w:t xml:space="preserve"> </w:t>
      </w:r>
    </w:p>
    <w:p w:rsidR="000077B8" w:rsidRPr="0035447A" w:rsidRDefault="000077B8" w:rsidP="00F55068">
      <w:pPr>
        <w:pStyle w:val="Prrafodelista"/>
        <w:numPr>
          <w:ilvl w:val="0"/>
          <w:numId w:val="9"/>
        </w:numPr>
        <w:spacing w:line="276" w:lineRule="auto"/>
        <w:rPr>
          <w:rFonts w:ascii="Arial" w:hAnsi="Arial" w:cs="Arial"/>
        </w:rPr>
      </w:pPr>
      <w:r w:rsidRPr="0035447A">
        <w:rPr>
          <w:rFonts w:ascii="Arial" w:hAnsi="Arial" w:cs="Arial"/>
          <w:sz w:val="24"/>
          <w:szCs w:val="24"/>
        </w:rPr>
        <w:t>Generar Sistemas inteligentes para la administración del tránsito urbano e inter parroquial e inter cantonal</w:t>
      </w:r>
      <w:r w:rsidR="0005502C">
        <w:rPr>
          <w:rFonts w:ascii="Arial" w:hAnsi="Arial" w:cs="Arial"/>
          <w:sz w:val="24"/>
          <w:szCs w:val="24"/>
        </w:rPr>
        <w:t>;</w:t>
      </w:r>
      <w:r w:rsidRPr="0035447A">
        <w:rPr>
          <w:rFonts w:ascii="Arial" w:hAnsi="Arial" w:cs="Arial"/>
          <w:sz w:val="24"/>
          <w:szCs w:val="24"/>
        </w:rPr>
        <w:t xml:space="preserve"> </w:t>
      </w:r>
    </w:p>
    <w:p w:rsidR="000077B8" w:rsidRPr="0035447A" w:rsidRDefault="000077B8" w:rsidP="00F55068">
      <w:pPr>
        <w:pStyle w:val="Prrafodelista"/>
        <w:numPr>
          <w:ilvl w:val="0"/>
          <w:numId w:val="9"/>
        </w:numPr>
        <w:spacing w:line="276" w:lineRule="auto"/>
        <w:rPr>
          <w:rFonts w:ascii="Arial" w:hAnsi="Arial" w:cs="Arial"/>
        </w:rPr>
      </w:pPr>
      <w:r w:rsidRPr="0035447A">
        <w:rPr>
          <w:rFonts w:ascii="Arial" w:hAnsi="Arial" w:cs="Arial"/>
          <w:sz w:val="24"/>
          <w:szCs w:val="24"/>
        </w:rPr>
        <w:t>La Semaforización urbana centralizada</w:t>
      </w:r>
      <w:r w:rsidR="0005502C">
        <w:rPr>
          <w:rFonts w:ascii="Arial" w:hAnsi="Arial" w:cs="Arial"/>
          <w:sz w:val="24"/>
          <w:szCs w:val="24"/>
        </w:rPr>
        <w:t>;</w:t>
      </w:r>
      <w:r w:rsidRPr="0035447A">
        <w:rPr>
          <w:rFonts w:ascii="Arial" w:hAnsi="Arial" w:cs="Arial"/>
          <w:sz w:val="24"/>
          <w:szCs w:val="24"/>
        </w:rPr>
        <w:t xml:space="preserve"> </w:t>
      </w:r>
    </w:p>
    <w:p w:rsidR="0035447A" w:rsidRPr="0005502C" w:rsidRDefault="000077B8" w:rsidP="0035447A">
      <w:pPr>
        <w:pStyle w:val="Prrafodelista"/>
        <w:numPr>
          <w:ilvl w:val="0"/>
          <w:numId w:val="9"/>
        </w:numPr>
        <w:spacing w:line="276" w:lineRule="auto"/>
        <w:rPr>
          <w:rFonts w:ascii="Arial" w:hAnsi="Arial" w:cs="Arial"/>
        </w:rPr>
      </w:pPr>
      <w:r w:rsidRPr="0005502C">
        <w:rPr>
          <w:rFonts w:ascii="Arial" w:hAnsi="Arial" w:cs="Arial"/>
          <w:sz w:val="24"/>
          <w:szCs w:val="24"/>
        </w:rPr>
        <w:t>La semaforización vial, horizontal y vertical, urbana e inter cantonal</w:t>
      </w:r>
      <w:r w:rsidR="0005502C" w:rsidRPr="0005502C">
        <w:rPr>
          <w:rFonts w:ascii="Arial" w:hAnsi="Arial" w:cs="Arial"/>
          <w:sz w:val="24"/>
          <w:szCs w:val="24"/>
        </w:rPr>
        <w:t>;</w:t>
      </w:r>
      <w:r w:rsidRPr="0005502C">
        <w:rPr>
          <w:rFonts w:ascii="Arial" w:hAnsi="Arial" w:cs="Arial"/>
          <w:sz w:val="24"/>
          <w:szCs w:val="24"/>
        </w:rPr>
        <w:t xml:space="preserve"> </w:t>
      </w:r>
    </w:p>
    <w:p w:rsidR="000077B8" w:rsidRPr="0035447A" w:rsidRDefault="000077B8" w:rsidP="00F55068">
      <w:pPr>
        <w:pStyle w:val="Prrafodelista"/>
        <w:numPr>
          <w:ilvl w:val="0"/>
          <w:numId w:val="9"/>
        </w:numPr>
        <w:spacing w:line="276" w:lineRule="auto"/>
        <w:rPr>
          <w:rFonts w:ascii="Arial" w:hAnsi="Arial" w:cs="Arial"/>
        </w:rPr>
      </w:pPr>
      <w:r w:rsidRPr="0035447A">
        <w:rPr>
          <w:rFonts w:ascii="Arial" w:hAnsi="Arial" w:cs="Arial"/>
          <w:sz w:val="24"/>
          <w:szCs w:val="24"/>
        </w:rPr>
        <w:t>La Seguridad vial urbana e inter cantonal</w:t>
      </w:r>
      <w:r w:rsidR="0005502C">
        <w:rPr>
          <w:rFonts w:ascii="Arial" w:hAnsi="Arial" w:cs="Arial"/>
          <w:sz w:val="24"/>
          <w:szCs w:val="24"/>
        </w:rPr>
        <w:t>;</w:t>
      </w:r>
      <w:r w:rsidRPr="0035447A">
        <w:rPr>
          <w:rFonts w:ascii="Arial" w:hAnsi="Arial" w:cs="Arial"/>
          <w:sz w:val="24"/>
          <w:szCs w:val="24"/>
        </w:rPr>
        <w:t xml:space="preserve"> </w:t>
      </w:r>
    </w:p>
    <w:p w:rsidR="0035447A" w:rsidRPr="0035447A" w:rsidRDefault="000077B8" w:rsidP="00F55068">
      <w:pPr>
        <w:pStyle w:val="Prrafodelista"/>
        <w:numPr>
          <w:ilvl w:val="0"/>
          <w:numId w:val="9"/>
        </w:numPr>
        <w:spacing w:line="276" w:lineRule="auto"/>
        <w:rPr>
          <w:rFonts w:ascii="Arial" w:hAnsi="Arial" w:cs="Arial"/>
        </w:rPr>
      </w:pPr>
      <w:r w:rsidRPr="0035447A">
        <w:rPr>
          <w:rFonts w:ascii="Arial" w:hAnsi="Arial" w:cs="Arial"/>
          <w:sz w:val="24"/>
          <w:szCs w:val="24"/>
        </w:rPr>
        <w:t>La Circulación peatonal y seguridad peatonal</w:t>
      </w:r>
      <w:r w:rsidR="0005502C">
        <w:rPr>
          <w:rFonts w:ascii="Arial" w:hAnsi="Arial" w:cs="Arial"/>
          <w:sz w:val="24"/>
          <w:szCs w:val="24"/>
        </w:rPr>
        <w:t>;</w:t>
      </w:r>
    </w:p>
    <w:p w:rsidR="000077B8" w:rsidRPr="0035447A" w:rsidRDefault="000077B8" w:rsidP="00F55068">
      <w:pPr>
        <w:pStyle w:val="Prrafodelista"/>
        <w:numPr>
          <w:ilvl w:val="0"/>
          <w:numId w:val="9"/>
        </w:numPr>
        <w:spacing w:line="276" w:lineRule="auto"/>
        <w:rPr>
          <w:rFonts w:ascii="Arial" w:hAnsi="Arial" w:cs="Arial"/>
        </w:rPr>
      </w:pPr>
      <w:r w:rsidRPr="0035447A">
        <w:rPr>
          <w:rFonts w:ascii="Arial" w:hAnsi="Arial" w:cs="Arial"/>
          <w:sz w:val="24"/>
          <w:szCs w:val="24"/>
        </w:rPr>
        <w:t>Ci</w:t>
      </w:r>
      <w:r w:rsidR="00F6094E">
        <w:rPr>
          <w:rFonts w:ascii="Arial" w:hAnsi="Arial" w:cs="Arial"/>
          <w:sz w:val="24"/>
          <w:szCs w:val="24"/>
        </w:rPr>
        <w:t>rculación de bicicletas o Ciclo</w:t>
      </w:r>
      <w:r w:rsidR="00F6094E" w:rsidRPr="0035447A">
        <w:rPr>
          <w:rFonts w:ascii="Arial" w:hAnsi="Arial" w:cs="Arial"/>
          <w:sz w:val="24"/>
          <w:szCs w:val="24"/>
        </w:rPr>
        <w:t xml:space="preserve"> vías</w:t>
      </w:r>
      <w:r w:rsidR="0005502C">
        <w:rPr>
          <w:rFonts w:ascii="Arial" w:hAnsi="Arial" w:cs="Arial"/>
          <w:sz w:val="24"/>
          <w:szCs w:val="24"/>
        </w:rPr>
        <w:t>,</w:t>
      </w:r>
      <w:r w:rsidRPr="0035447A">
        <w:rPr>
          <w:rFonts w:ascii="Arial" w:hAnsi="Arial" w:cs="Arial"/>
          <w:sz w:val="24"/>
          <w:szCs w:val="24"/>
        </w:rPr>
        <w:t xml:space="preserve"> </w:t>
      </w:r>
    </w:p>
    <w:p w:rsidR="00DD2E17" w:rsidRPr="00DD2E17" w:rsidRDefault="000077B8" w:rsidP="00DD2E17">
      <w:pPr>
        <w:pStyle w:val="Prrafodelista"/>
        <w:numPr>
          <w:ilvl w:val="0"/>
          <w:numId w:val="9"/>
        </w:numPr>
        <w:spacing w:line="276" w:lineRule="auto"/>
        <w:rPr>
          <w:rFonts w:ascii="Arial" w:hAnsi="Arial" w:cs="Arial"/>
        </w:rPr>
      </w:pPr>
      <w:r w:rsidRPr="0035447A">
        <w:rPr>
          <w:rFonts w:ascii="Arial" w:hAnsi="Arial" w:cs="Arial"/>
          <w:sz w:val="24"/>
          <w:szCs w:val="24"/>
        </w:rPr>
        <w:t>Determinar la infraestructura adecuada para la prestación de los servicios de transpo</w:t>
      </w:r>
      <w:r w:rsidR="0005502C">
        <w:rPr>
          <w:rFonts w:ascii="Arial" w:hAnsi="Arial" w:cs="Arial"/>
          <w:sz w:val="24"/>
          <w:szCs w:val="24"/>
        </w:rPr>
        <w:t>rte terrestre público y privado;</w:t>
      </w:r>
    </w:p>
    <w:p w:rsidR="00EB535B" w:rsidRDefault="00DD2E17" w:rsidP="00DD2E17">
      <w:pPr>
        <w:pStyle w:val="Prrafodelista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DD2E17" w:rsidRPr="00D81216" w:rsidRDefault="00067D9E" w:rsidP="00DD2E17">
      <w:pPr>
        <w:pStyle w:val="Default"/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Art.</w:t>
      </w:r>
      <w:r w:rsidR="00DD2E17" w:rsidRPr="00D81216">
        <w:rPr>
          <w:rFonts w:ascii="Arial" w:hAnsi="Arial" w:cs="Arial"/>
          <w:b/>
        </w:rPr>
        <w:t>11.-</w:t>
      </w:r>
      <w:r w:rsidR="00DD2E17" w:rsidRPr="00D81216">
        <w:rPr>
          <w:rFonts w:ascii="Arial" w:hAnsi="Arial" w:cs="Arial"/>
        </w:rPr>
        <w:t xml:space="preserve"> </w:t>
      </w:r>
      <w:r w:rsidR="00DD2E17" w:rsidRPr="00D81216">
        <w:rPr>
          <w:rFonts w:ascii="Arial" w:hAnsi="Arial" w:cs="Arial"/>
          <w:b/>
        </w:rPr>
        <w:t xml:space="preserve">En materia de Organización del Tránsito, </w:t>
      </w:r>
      <w:r w:rsidR="00E67427">
        <w:rPr>
          <w:rFonts w:ascii="Arial" w:hAnsi="Arial" w:cs="Arial"/>
          <w:b/>
        </w:rPr>
        <w:t xml:space="preserve">conforme lo estipula el Art. 264 numeral 6) de la Constitución de la Republica compete a la </w:t>
      </w:r>
      <w:r w:rsidR="00DD2E17" w:rsidRPr="00D81216">
        <w:rPr>
          <w:rFonts w:ascii="Arial" w:hAnsi="Arial" w:cs="Arial"/>
          <w:b/>
        </w:rPr>
        <w:t>Unidad Municipal de Transporte Terrestre, Tránsito y Seguridad Vial.</w:t>
      </w:r>
    </w:p>
    <w:p w:rsidR="00DD2E17" w:rsidRPr="005E162D" w:rsidRDefault="00DD2E17" w:rsidP="00DD2E17">
      <w:pPr>
        <w:pStyle w:val="Default"/>
        <w:spacing w:line="276" w:lineRule="auto"/>
        <w:jc w:val="both"/>
        <w:rPr>
          <w:rFonts w:ascii="Arial" w:hAnsi="Arial" w:cs="Arial"/>
          <w:b/>
          <w:u w:val="single"/>
        </w:rPr>
      </w:pPr>
    </w:p>
    <w:p w:rsidR="00DD2E17" w:rsidRDefault="00DD2E17" w:rsidP="00DD2E17">
      <w:pPr>
        <w:pStyle w:val="Prrafodelista"/>
        <w:numPr>
          <w:ilvl w:val="0"/>
          <w:numId w:val="10"/>
        </w:numPr>
        <w:spacing w:line="276" w:lineRule="auto"/>
        <w:rPr>
          <w:rFonts w:ascii="Arial" w:hAnsi="Arial" w:cs="Arial"/>
        </w:rPr>
      </w:pPr>
      <w:r w:rsidRPr="002A0045">
        <w:rPr>
          <w:rFonts w:ascii="Arial" w:hAnsi="Arial" w:cs="Arial"/>
        </w:rPr>
        <w:t>Organizar y distribuir estratégicamente los sistemas inteligentes para el gerenciamiento del tránsito urbano en su jurisdicción</w:t>
      </w:r>
      <w:r>
        <w:rPr>
          <w:rFonts w:ascii="Arial" w:hAnsi="Arial" w:cs="Arial"/>
        </w:rPr>
        <w:t>;</w:t>
      </w:r>
      <w:r w:rsidRPr="002A0045">
        <w:rPr>
          <w:rFonts w:ascii="Arial" w:hAnsi="Arial" w:cs="Arial"/>
        </w:rPr>
        <w:t xml:space="preserve"> </w:t>
      </w:r>
    </w:p>
    <w:p w:rsidR="004F76D9" w:rsidRDefault="004F76D9" w:rsidP="004F76D9">
      <w:pPr>
        <w:spacing w:line="276" w:lineRule="auto"/>
        <w:rPr>
          <w:rFonts w:ascii="Arial" w:hAnsi="Arial" w:cs="Arial"/>
        </w:rPr>
      </w:pPr>
    </w:p>
    <w:p w:rsidR="004F76D9" w:rsidRDefault="004F76D9" w:rsidP="004F76D9">
      <w:pPr>
        <w:spacing w:line="276" w:lineRule="auto"/>
        <w:rPr>
          <w:rFonts w:ascii="Arial" w:hAnsi="Arial" w:cs="Arial"/>
        </w:rPr>
      </w:pPr>
    </w:p>
    <w:p w:rsidR="004F76D9" w:rsidRDefault="004F76D9" w:rsidP="004F76D9">
      <w:pPr>
        <w:spacing w:line="276" w:lineRule="auto"/>
        <w:rPr>
          <w:rFonts w:ascii="Arial" w:hAnsi="Arial" w:cs="Arial"/>
        </w:rPr>
      </w:pPr>
    </w:p>
    <w:p w:rsidR="004F76D9" w:rsidRDefault="004F76D9" w:rsidP="004F76D9">
      <w:pPr>
        <w:spacing w:line="276" w:lineRule="auto"/>
        <w:rPr>
          <w:rFonts w:ascii="Arial" w:hAnsi="Arial" w:cs="Arial"/>
        </w:rPr>
      </w:pPr>
    </w:p>
    <w:p w:rsidR="004F76D9" w:rsidRDefault="004F76D9" w:rsidP="004F76D9">
      <w:pPr>
        <w:spacing w:line="276" w:lineRule="auto"/>
        <w:rPr>
          <w:rFonts w:ascii="Arial" w:hAnsi="Arial" w:cs="Arial"/>
        </w:rPr>
      </w:pPr>
    </w:p>
    <w:p w:rsidR="004F76D9" w:rsidRDefault="004F76D9" w:rsidP="004F76D9">
      <w:pPr>
        <w:spacing w:line="276" w:lineRule="auto"/>
        <w:rPr>
          <w:rFonts w:ascii="Arial" w:hAnsi="Arial" w:cs="Arial"/>
        </w:rPr>
      </w:pPr>
    </w:p>
    <w:p w:rsidR="004F76D9" w:rsidRDefault="004F76D9" w:rsidP="004F76D9">
      <w:pPr>
        <w:spacing w:line="276" w:lineRule="auto"/>
        <w:rPr>
          <w:rFonts w:ascii="Arial" w:hAnsi="Arial" w:cs="Arial"/>
        </w:rPr>
      </w:pPr>
    </w:p>
    <w:p w:rsidR="004F76D9" w:rsidRPr="004F76D9" w:rsidRDefault="004F76D9" w:rsidP="004F76D9">
      <w:pPr>
        <w:spacing w:line="276" w:lineRule="auto"/>
        <w:rPr>
          <w:rFonts w:ascii="Arial" w:hAnsi="Arial" w:cs="Arial"/>
        </w:rPr>
      </w:pPr>
    </w:p>
    <w:p w:rsidR="00DD2E17" w:rsidRPr="002A0045" w:rsidRDefault="00DD2E17" w:rsidP="00DD2E17">
      <w:pPr>
        <w:pStyle w:val="Prrafodelista"/>
        <w:numPr>
          <w:ilvl w:val="0"/>
          <w:numId w:val="10"/>
        </w:numPr>
        <w:spacing w:line="276" w:lineRule="auto"/>
        <w:rPr>
          <w:rFonts w:ascii="Arial" w:hAnsi="Arial" w:cs="Arial"/>
        </w:rPr>
      </w:pPr>
      <w:r w:rsidRPr="002A0045">
        <w:rPr>
          <w:rFonts w:ascii="Arial" w:hAnsi="Arial" w:cs="Arial"/>
          <w:sz w:val="24"/>
          <w:szCs w:val="24"/>
        </w:rPr>
        <w:t>Crear y optimizar progresivamente la red de semaforización urbana centralizada</w:t>
      </w:r>
      <w:r>
        <w:rPr>
          <w:rFonts w:ascii="Arial" w:hAnsi="Arial" w:cs="Arial"/>
          <w:sz w:val="24"/>
          <w:szCs w:val="24"/>
        </w:rPr>
        <w:t>;</w:t>
      </w:r>
      <w:r w:rsidRPr="002A0045">
        <w:rPr>
          <w:rFonts w:ascii="Arial" w:hAnsi="Arial" w:cs="Arial"/>
          <w:sz w:val="24"/>
          <w:szCs w:val="24"/>
        </w:rPr>
        <w:t xml:space="preserve"> </w:t>
      </w:r>
    </w:p>
    <w:p w:rsidR="00DD2E17" w:rsidRPr="00DD2E17" w:rsidRDefault="00DD2E17" w:rsidP="00DD2E17">
      <w:pPr>
        <w:pStyle w:val="Prrafodelista"/>
        <w:numPr>
          <w:ilvl w:val="0"/>
          <w:numId w:val="10"/>
        </w:numPr>
        <w:spacing w:line="276" w:lineRule="auto"/>
        <w:rPr>
          <w:rFonts w:ascii="Arial" w:hAnsi="Arial" w:cs="Arial"/>
        </w:rPr>
      </w:pPr>
      <w:r w:rsidRPr="00DD2E17">
        <w:rPr>
          <w:rFonts w:ascii="Arial" w:hAnsi="Arial" w:cs="Arial"/>
          <w:sz w:val="24"/>
          <w:szCs w:val="24"/>
        </w:rPr>
        <w:t xml:space="preserve">Organizar y señalizar la vialidad urbana en su jurisdicción; </w:t>
      </w:r>
    </w:p>
    <w:p w:rsidR="00DD2E17" w:rsidRPr="002A0045" w:rsidRDefault="00DD2E17" w:rsidP="00DD2E17">
      <w:pPr>
        <w:pStyle w:val="Prrafodelista"/>
        <w:numPr>
          <w:ilvl w:val="0"/>
          <w:numId w:val="10"/>
        </w:numPr>
        <w:spacing w:line="276" w:lineRule="auto"/>
        <w:rPr>
          <w:rFonts w:ascii="Arial" w:hAnsi="Arial" w:cs="Arial"/>
        </w:rPr>
      </w:pPr>
      <w:r w:rsidRPr="002A0045">
        <w:rPr>
          <w:rFonts w:ascii="Arial" w:hAnsi="Arial" w:cs="Arial"/>
          <w:sz w:val="24"/>
          <w:szCs w:val="24"/>
        </w:rPr>
        <w:t>Organizar y distribuir los elementos de seguridad</w:t>
      </w:r>
      <w:r>
        <w:rPr>
          <w:rFonts w:ascii="Arial" w:hAnsi="Arial" w:cs="Arial"/>
          <w:sz w:val="24"/>
          <w:szCs w:val="24"/>
        </w:rPr>
        <w:t xml:space="preserve"> vial urbana en su jurisdicción;</w:t>
      </w:r>
      <w:r w:rsidRPr="002A0045">
        <w:rPr>
          <w:rFonts w:ascii="Arial" w:hAnsi="Arial" w:cs="Arial"/>
          <w:sz w:val="24"/>
          <w:szCs w:val="24"/>
        </w:rPr>
        <w:t xml:space="preserve"> </w:t>
      </w:r>
    </w:p>
    <w:p w:rsidR="00DD2E17" w:rsidRDefault="00DD2E17" w:rsidP="00DD2E17">
      <w:pPr>
        <w:pStyle w:val="Prrafodelista"/>
        <w:numPr>
          <w:ilvl w:val="0"/>
          <w:numId w:val="10"/>
        </w:numPr>
        <w:spacing w:line="276" w:lineRule="auto"/>
        <w:rPr>
          <w:rFonts w:ascii="Arial" w:hAnsi="Arial" w:cs="Arial"/>
          <w:sz w:val="24"/>
          <w:szCs w:val="24"/>
        </w:rPr>
      </w:pPr>
      <w:r w:rsidRPr="0005502C">
        <w:rPr>
          <w:rFonts w:ascii="Arial" w:hAnsi="Arial" w:cs="Arial"/>
          <w:sz w:val="24"/>
          <w:szCs w:val="24"/>
        </w:rPr>
        <w:t>Organizar y distribuir las circulaciones peatonales, los elementos de seguridad peatonal y circulaciones de bicicletas y motocicletas y mecanismos que permitan a los grupos humanos vulnerables, el adecuado ejercicio de su derecho de movilidad, previendo tratos preferentes</w:t>
      </w:r>
      <w:r>
        <w:rPr>
          <w:rFonts w:ascii="Arial" w:hAnsi="Arial" w:cs="Arial"/>
          <w:sz w:val="24"/>
          <w:szCs w:val="24"/>
        </w:rPr>
        <w:t>;</w:t>
      </w:r>
    </w:p>
    <w:p w:rsidR="00DD2E17" w:rsidRPr="0005502C" w:rsidRDefault="00DD2E17" w:rsidP="00DD2E17">
      <w:pPr>
        <w:pStyle w:val="Prrafodelista"/>
        <w:numPr>
          <w:ilvl w:val="0"/>
          <w:numId w:val="10"/>
        </w:numPr>
        <w:spacing w:line="276" w:lineRule="auto"/>
        <w:rPr>
          <w:rFonts w:ascii="Arial" w:hAnsi="Arial" w:cs="Arial"/>
          <w:sz w:val="24"/>
          <w:szCs w:val="24"/>
        </w:rPr>
      </w:pPr>
      <w:r w:rsidRPr="0005502C">
        <w:rPr>
          <w:rFonts w:ascii="Arial" w:hAnsi="Arial" w:cs="Arial"/>
        </w:rPr>
        <w:t>Organizar y especificar el estacionamiento privado edificado y no edificado     fuera de la vía</w:t>
      </w:r>
      <w:r>
        <w:rPr>
          <w:rFonts w:ascii="Arial" w:hAnsi="Arial" w:cs="Arial"/>
        </w:rPr>
        <w:t>;</w:t>
      </w:r>
    </w:p>
    <w:p w:rsidR="00DD2E17" w:rsidRPr="0005502C" w:rsidRDefault="00DD2E17" w:rsidP="00DD2E17">
      <w:pPr>
        <w:pStyle w:val="Prrafodelista"/>
        <w:numPr>
          <w:ilvl w:val="0"/>
          <w:numId w:val="10"/>
        </w:numPr>
        <w:spacing w:line="276" w:lineRule="auto"/>
        <w:rPr>
          <w:rFonts w:ascii="Arial" w:hAnsi="Arial" w:cs="Arial"/>
          <w:sz w:val="24"/>
          <w:szCs w:val="24"/>
        </w:rPr>
      </w:pPr>
      <w:r w:rsidRPr="0005502C">
        <w:rPr>
          <w:rFonts w:ascii="Arial" w:hAnsi="Arial" w:cs="Arial"/>
        </w:rPr>
        <w:t>Organizar y especificar los servicios de estacionamiento público libre y tarifado en la vía</w:t>
      </w:r>
      <w:r>
        <w:rPr>
          <w:rFonts w:ascii="Arial" w:hAnsi="Arial" w:cs="Arial"/>
        </w:rPr>
        <w:t>;</w:t>
      </w:r>
      <w:r w:rsidRPr="0005502C">
        <w:rPr>
          <w:rFonts w:ascii="Arial" w:hAnsi="Arial" w:cs="Arial"/>
        </w:rPr>
        <w:t xml:space="preserve"> </w:t>
      </w:r>
    </w:p>
    <w:p w:rsidR="00DD2E17" w:rsidRPr="0005502C" w:rsidRDefault="00DD2E17" w:rsidP="00DD2E17">
      <w:pPr>
        <w:pStyle w:val="Prrafodelista"/>
        <w:numPr>
          <w:ilvl w:val="0"/>
          <w:numId w:val="10"/>
        </w:numPr>
        <w:spacing w:line="276" w:lineRule="auto"/>
        <w:rPr>
          <w:rFonts w:ascii="Arial" w:hAnsi="Arial" w:cs="Arial"/>
          <w:sz w:val="24"/>
          <w:szCs w:val="24"/>
        </w:rPr>
      </w:pPr>
      <w:r w:rsidRPr="0005502C">
        <w:rPr>
          <w:rFonts w:ascii="Arial" w:hAnsi="Arial" w:cs="Arial"/>
        </w:rPr>
        <w:t>Organizar los servicios de transporte en fase o etapas de implementación</w:t>
      </w:r>
      <w:r>
        <w:rPr>
          <w:rFonts w:ascii="Arial" w:hAnsi="Arial" w:cs="Arial"/>
        </w:rPr>
        <w:t>;</w:t>
      </w:r>
    </w:p>
    <w:p w:rsidR="00D81216" w:rsidRPr="004F76D9" w:rsidRDefault="00DD2E17" w:rsidP="00D81216">
      <w:pPr>
        <w:pStyle w:val="Prrafodelista"/>
        <w:numPr>
          <w:ilvl w:val="0"/>
          <w:numId w:val="10"/>
        </w:numPr>
        <w:spacing w:line="276" w:lineRule="auto"/>
        <w:rPr>
          <w:rFonts w:ascii="Arial" w:hAnsi="Arial" w:cs="Arial"/>
          <w:sz w:val="24"/>
          <w:szCs w:val="24"/>
        </w:rPr>
      </w:pPr>
      <w:r w:rsidRPr="0005502C">
        <w:rPr>
          <w:rFonts w:ascii="Arial" w:hAnsi="Arial" w:cs="Arial"/>
        </w:rPr>
        <w:t xml:space="preserve"> Organizar planes y programas de seguridad vial</w:t>
      </w:r>
      <w:r>
        <w:rPr>
          <w:rFonts w:ascii="Arial" w:hAnsi="Arial" w:cs="Arial"/>
        </w:rPr>
        <w:t>;</w:t>
      </w:r>
      <w:r w:rsidR="005E162D">
        <w:rPr>
          <w:rFonts w:ascii="Arial" w:hAnsi="Arial" w:cs="Arial"/>
        </w:rPr>
        <w:t xml:space="preserve"> y ,</w:t>
      </w:r>
    </w:p>
    <w:p w:rsidR="00DD2E17" w:rsidRPr="00E138EC" w:rsidRDefault="00DD2E17" w:rsidP="00DD2E17">
      <w:pPr>
        <w:pStyle w:val="Prrafodelista"/>
        <w:numPr>
          <w:ilvl w:val="0"/>
          <w:numId w:val="10"/>
        </w:numPr>
        <w:spacing w:line="276" w:lineRule="auto"/>
        <w:rPr>
          <w:rFonts w:ascii="Arial" w:hAnsi="Arial" w:cs="Arial"/>
          <w:b/>
          <w:u w:val="single"/>
        </w:rPr>
      </w:pPr>
      <w:r w:rsidRPr="00E138EC">
        <w:rPr>
          <w:rFonts w:ascii="Arial" w:hAnsi="Arial" w:cs="Arial"/>
          <w:b/>
          <w:u w:val="single"/>
        </w:rPr>
        <w:t xml:space="preserve"> El trámite y otorgamien</w:t>
      </w:r>
      <w:r w:rsidR="000B2B57" w:rsidRPr="00E138EC">
        <w:rPr>
          <w:rFonts w:ascii="Arial" w:hAnsi="Arial" w:cs="Arial"/>
          <w:b/>
          <w:u w:val="single"/>
        </w:rPr>
        <w:t>to de documentos y habilitantes para:</w:t>
      </w:r>
    </w:p>
    <w:p w:rsidR="000B2B57" w:rsidRPr="000B2B57" w:rsidRDefault="000B2B57" w:rsidP="000B2B57">
      <w:pPr>
        <w:pStyle w:val="Prrafodelista"/>
        <w:numPr>
          <w:ilvl w:val="0"/>
          <w:numId w:val="16"/>
        </w:numPr>
        <w:spacing w:line="276" w:lineRule="auto"/>
        <w:rPr>
          <w:rFonts w:ascii="Arial" w:hAnsi="Arial" w:cs="Arial"/>
        </w:rPr>
      </w:pPr>
      <w:r w:rsidRPr="000B2B57">
        <w:rPr>
          <w:rFonts w:ascii="Arial" w:hAnsi="Arial" w:cs="Arial"/>
        </w:rPr>
        <w:t xml:space="preserve">Resoluciones administrativas específicas; </w:t>
      </w:r>
    </w:p>
    <w:p w:rsidR="000B2B57" w:rsidRDefault="000B2B57" w:rsidP="000B2B57">
      <w:pPr>
        <w:pStyle w:val="Prrafodelista"/>
        <w:numPr>
          <w:ilvl w:val="0"/>
          <w:numId w:val="16"/>
        </w:numPr>
        <w:spacing w:line="276" w:lineRule="auto"/>
        <w:rPr>
          <w:rFonts w:ascii="Arial" w:hAnsi="Arial" w:cs="Arial"/>
        </w:rPr>
      </w:pPr>
      <w:r w:rsidRPr="000B2B57">
        <w:rPr>
          <w:rFonts w:ascii="Arial" w:hAnsi="Arial" w:cs="Arial"/>
        </w:rPr>
        <w:t xml:space="preserve">Permisos de operación; </w:t>
      </w:r>
    </w:p>
    <w:p w:rsidR="000B2B57" w:rsidRPr="000B2B57" w:rsidRDefault="000B2B57" w:rsidP="000B2B57">
      <w:pPr>
        <w:pStyle w:val="Prrafodelista"/>
        <w:numPr>
          <w:ilvl w:val="0"/>
          <w:numId w:val="16"/>
        </w:numPr>
        <w:spacing w:line="276" w:lineRule="auto"/>
        <w:rPr>
          <w:rFonts w:ascii="Arial" w:hAnsi="Arial" w:cs="Arial"/>
        </w:rPr>
      </w:pPr>
      <w:r w:rsidRPr="000B2B57">
        <w:rPr>
          <w:rFonts w:ascii="Arial" w:hAnsi="Arial" w:cs="Arial"/>
        </w:rPr>
        <w:t xml:space="preserve">Habilitaciones operacionales; </w:t>
      </w:r>
    </w:p>
    <w:p w:rsidR="000B2B57" w:rsidRPr="000B2B57" w:rsidRDefault="000B2B57" w:rsidP="000B2B57">
      <w:pPr>
        <w:pStyle w:val="Prrafodelista"/>
        <w:numPr>
          <w:ilvl w:val="0"/>
          <w:numId w:val="16"/>
        </w:numPr>
        <w:spacing w:line="276" w:lineRule="auto"/>
        <w:rPr>
          <w:rFonts w:ascii="Arial" w:hAnsi="Arial" w:cs="Arial"/>
        </w:rPr>
      </w:pPr>
      <w:r w:rsidRPr="000B2B57">
        <w:rPr>
          <w:rFonts w:ascii="Arial" w:hAnsi="Arial" w:cs="Arial"/>
        </w:rPr>
        <w:t xml:space="preserve">Cambios de socios; </w:t>
      </w:r>
    </w:p>
    <w:p w:rsidR="000B2B57" w:rsidRDefault="000B2B57" w:rsidP="000B2B57">
      <w:pPr>
        <w:pStyle w:val="Prrafodelista"/>
        <w:numPr>
          <w:ilvl w:val="0"/>
          <w:numId w:val="16"/>
        </w:numPr>
        <w:spacing w:line="276" w:lineRule="auto"/>
        <w:rPr>
          <w:rFonts w:ascii="Arial" w:hAnsi="Arial" w:cs="Arial"/>
        </w:rPr>
      </w:pPr>
      <w:r w:rsidRPr="000B2B57">
        <w:rPr>
          <w:rFonts w:ascii="Arial" w:hAnsi="Arial" w:cs="Arial"/>
        </w:rPr>
        <w:t xml:space="preserve">Cambios de unidad; </w:t>
      </w:r>
    </w:p>
    <w:p w:rsidR="000B2B57" w:rsidRDefault="000B2B57" w:rsidP="000B2B57">
      <w:pPr>
        <w:pStyle w:val="Prrafodelista"/>
        <w:numPr>
          <w:ilvl w:val="0"/>
          <w:numId w:val="16"/>
        </w:numPr>
        <w:spacing w:line="276" w:lineRule="auto"/>
        <w:rPr>
          <w:rFonts w:ascii="Arial" w:hAnsi="Arial" w:cs="Arial"/>
        </w:rPr>
      </w:pPr>
      <w:r w:rsidRPr="000B2B57">
        <w:rPr>
          <w:rFonts w:ascii="Arial" w:hAnsi="Arial" w:cs="Arial"/>
        </w:rPr>
        <w:t xml:space="preserve">Cambios de socio y unidad; </w:t>
      </w:r>
    </w:p>
    <w:p w:rsidR="000B2B57" w:rsidRDefault="000B2B57" w:rsidP="000B2B57">
      <w:pPr>
        <w:pStyle w:val="Prrafodelista"/>
        <w:numPr>
          <w:ilvl w:val="0"/>
          <w:numId w:val="16"/>
        </w:numPr>
        <w:spacing w:line="276" w:lineRule="auto"/>
        <w:rPr>
          <w:rFonts w:ascii="Arial" w:hAnsi="Arial" w:cs="Arial"/>
        </w:rPr>
      </w:pPr>
      <w:r w:rsidRPr="000B2B57">
        <w:rPr>
          <w:rFonts w:ascii="Arial" w:hAnsi="Arial" w:cs="Arial"/>
        </w:rPr>
        <w:t xml:space="preserve">Calificación vehicular o constatación física; </w:t>
      </w:r>
    </w:p>
    <w:p w:rsidR="000B2B57" w:rsidRDefault="000B2B57" w:rsidP="000B2B57">
      <w:pPr>
        <w:pStyle w:val="Prrafodelista"/>
        <w:numPr>
          <w:ilvl w:val="0"/>
          <w:numId w:val="16"/>
        </w:numPr>
        <w:spacing w:line="276" w:lineRule="auto"/>
        <w:rPr>
          <w:rFonts w:ascii="Arial" w:hAnsi="Arial" w:cs="Arial"/>
        </w:rPr>
      </w:pPr>
      <w:r w:rsidRPr="000B2B57">
        <w:rPr>
          <w:rFonts w:ascii="Arial" w:hAnsi="Arial" w:cs="Arial"/>
        </w:rPr>
        <w:t xml:space="preserve">Registró vehicular de servicio público; </w:t>
      </w:r>
    </w:p>
    <w:p w:rsidR="000B2B57" w:rsidRDefault="00CD5814" w:rsidP="000B2B57">
      <w:pPr>
        <w:pStyle w:val="Prrafodelista"/>
        <w:numPr>
          <w:ilvl w:val="0"/>
          <w:numId w:val="16"/>
        </w:numPr>
        <w:spacing w:line="276" w:lineRule="auto"/>
        <w:rPr>
          <w:rFonts w:ascii="Arial" w:hAnsi="Arial" w:cs="Arial"/>
        </w:rPr>
      </w:pPr>
      <w:r w:rsidRPr="000B2B57">
        <w:rPr>
          <w:rFonts w:ascii="Arial" w:hAnsi="Arial" w:cs="Arial"/>
        </w:rPr>
        <w:t xml:space="preserve">Registró vehicular de servicio </w:t>
      </w:r>
      <w:r>
        <w:rPr>
          <w:rFonts w:ascii="Arial" w:hAnsi="Arial" w:cs="Arial"/>
        </w:rPr>
        <w:t>privado,</w:t>
      </w:r>
    </w:p>
    <w:p w:rsidR="000B2B57" w:rsidRDefault="000B2B57" w:rsidP="000B2B57">
      <w:pPr>
        <w:pStyle w:val="Prrafodelista"/>
        <w:numPr>
          <w:ilvl w:val="0"/>
          <w:numId w:val="16"/>
        </w:numPr>
        <w:spacing w:line="276" w:lineRule="auto"/>
        <w:rPr>
          <w:rFonts w:ascii="Arial" w:hAnsi="Arial" w:cs="Arial"/>
        </w:rPr>
      </w:pPr>
      <w:r w:rsidRPr="00CD5814">
        <w:rPr>
          <w:rFonts w:ascii="Arial" w:hAnsi="Arial" w:cs="Arial"/>
        </w:rPr>
        <w:t xml:space="preserve">Certificaciones; </w:t>
      </w:r>
    </w:p>
    <w:p w:rsidR="000B2B57" w:rsidRDefault="000B2B57" w:rsidP="000B2B57">
      <w:pPr>
        <w:pStyle w:val="Prrafodelista"/>
        <w:numPr>
          <w:ilvl w:val="0"/>
          <w:numId w:val="16"/>
        </w:numPr>
        <w:spacing w:line="276" w:lineRule="auto"/>
        <w:rPr>
          <w:rFonts w:ascii="Arial" w:hAnsi="Arial" w:cs="Arial"/>
        </w:rPr>
      </w:pPr>
      <w:r w:rsidRPr="00CD5814">
        <w:rPr>
          <w:rFonts w:ascii="Arial" w:hAnsi="Arial" w:cs="Arial"/>
        </w:rPr>
        <w:t xml:space="preserve">Informes técnicos; y, </w:t>
      </w:r>
    </w:p>
    <w:p w:rsidR="000B2B57" w:rsidRPr="00CD5814" w:rsidRDefault="000B2B57" w:rsidP="000B2B57">
      <w:pPr>
        <w:pStyle w:val="Prrafodelista"/>
        <w:numPr>
          <w:ilvl w:val="0"/>
          <w:numId w:val="16"/>
        </w:numPr>
        <w:spacing w:line="276" w:lineRule="auto"/>
        <w:rPr>
          <w:rFonts w:ascii="Arial" w:hAnsi="Arial" w:cs="Arial"/>
        </w:rPr>
      </w:pPr>
      <w:r w:rsidRPr="00CD5814">
        <w:rPr>
          <w:rFonts w:ascii="Arial" w:hAnsi="Arial" w:cs="Arial"/>
        </w:rPr>
        <w:t xml:space="preserve">Informes legales </w:t>
      </w:r>
    </w:p>
    <w:p w:rsidR="00DD2E17" w:rsidRDefault="00DD2E17" w:rsidP="00DD2E17">
      <w:pPr>
        <w:spacing w:line="276" w:lineRule="auto"/>
        <w:rPr>
          <w:rFonts w:ascii="Arial" w:hAnsi="Arial" w:cs="Arial"/>
          <w:lang w:val="es-EC"/>
        </w:rPr>
      </w:pPr>
    </w:p>
    <w:p w:rsidR="005E162D" w:rsidRPr="00D81216" w:rsidRDefault="002A462D" w:rsidP="005E162D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Art.</w:t>
      </w:r>
      <w:r w:rsidR="005E162D" w:rsidRPr="00D81216">
        <w:rPr>
          <w:rFonts w:ascii="Arial" w:hAnsi="Arial" w:cs="Arial"/>
          <w:b/>
        </w:rPr>
        <w:t>12.-</w:t>
      </w:r>
      <w:r w:rsidR="005E162D" w:rsidRPr="00D81216">
        <w:rPr>
          <w:rFonts w:ascii="Arial" w:hAnsi="Arial" w:cs="Arial"/>
        </w:rPr>
        <w:t xml:space="preserve"> </w:t>
      </w:r>
      <w:r w:rsidR="005E162D" w:rsidRPr="00D81216">
        <w:rPr>
          <w:rFonts w:ascii="Arial" w:hAnsi="Arial" w:cs="Arial"/>
          <w:b/>
        </w:rPr>
        <w:t xml:space="preserve">En materia de Regulación del Tránsito y Transporte Terrestre compete a la Unidad Técnica y Control de Transporte Terrestre, Transito y Seguridad Vial. </w:t>
      </w:r>
    </w:p>
    <w:p w:rsidR="005E162D" w:rsidRPr="005E162D" w:rsidRDefault="005E162D" w:rsidP="005E162D">
      <w:pPr>
        <w:spacing w:line="276" w:lineRule="auto"/>
        <w:rPr>
          <w:rFonts w:ascii="Arial" w:hAnsi="Arial" w:cs="Arial"/>
          <w:b/>
          <w:u w:val="single"/>
        </w:rPr>
      </w:pPr>
    </w:p>
    <w:p w:rsidR="005E162D" w:rsidRDefault="005E162D" w:rsidP="005E162D">
      <w:pPr>
        <w:pStyle w:val="Prrafodelista"/>
        <w:numPr>
          <w:ilvl w:val="0"/>
          <w:numId w:val="15"/>
        </w:numPr>
        <w:spacing w:line="276" w:lineRule="auto"/>
        <w:rPr>
          <w:rFonts w:ascii="Arial" w:hAnsi="Arial" w:cs="Arial"/>
        </w:rPr>
      </w:pPr>
      <w:r w:rsidRPr="005E162D">
        <w:rPr>
          <w:rFonts w:ascii="Arial" w:hAnsi="Arial" w:cs="Arial"/>
        </w:rPr>
        <w:t>Proponer ante el Concejo Cantonal, proyectos de normas y regulaciones que permitan asegurar la correcta administración de las  actividades y servicios de Tránsito y Transporte Terrestre, dentro del Cantón; y ,</w:t>
      </w:r>
    </w:p>
    <w:p w:rsidR="002A462D" w:rsidRDefault="002A462D" w:rsidP="002A462D">
      <w:pPr>
        <w:spacing w:line="276" w:lineRule="auto"/>
        <w:rPr>
          <w:rFonts w:ascii="Arial" w:hAnsi="Arial" w:cs="Arial"/>
        </w:rPr>
      </w:pPr>
    </w:p>
    <w:p w:rsidR="002A462D" w:rsidRDefault="002A462D" w:rsidP="002A462D">
      <w:pPr>
        <w:spacing w:line="276" w:lineRule="auto"/>
        <w:rPr>
          <w:rFonts w:ascii="Arial" w:hAnsi="Arial" w:cs="Arial"/>
        </w:rPr>
      </w:pPr>
    </w:p>
    <w:p w:rsidR="002A462D" w:rsidRDefault="002A462D" w:rsidP="002A462D">
      <w:pPr>
        <w:spacing w:line="276" w:lineRule="auto"/>
        <w:rPr>
          <w:rFonts w:ascii="Arial" w:hAnsi="Arial" w:cs="Arial"/>
        </w:rPr>
      </w:pPr>
    </w:p>
    <w:p w:rsidR="002A462D" w:rsidRDefault="002A462D" w:rsidP="002A462D">
      <w:pPr>
        <w:spacing w:line="276" w:lineRule="auto"/>
        <w:rPr>
          <w:rFonts w:ascii="Arial" w:hAnsi="Arial" w:cs="Arial"/>
        </w:rPr>
      </w:pPr>
    </w:p>
    <w:p w:rsidR="002A462D" w:rsidRDefault="002A462D" w:rsidP="002A462D">
      <w:pPr>
        <w:spacing w:line="276" w:lineRule="auto"/>
        <w:rPr>
          <w:rFonts w:ascii="Arial" w:hAnsi="Arial" w:cs="Arial"/>
        </w:rPr>
      </w:pPr>
    </w:p>
    <w:p w:rsidR="002A462D" w:rsidRPr="002A462D" w:rsidRDefault="002A462D" w:rsidP="002A462D">
      <w:pPr>
        <w:spacing w:line="276" w:lineRule="auto"/>
        <w:rPr>
          <w:rFonts w:ascii="Arial" w:hAnsi="Arial" w:cs="Arial"/>
        </w:rPr>
      </w:pPr>
    </w:p>
    <w:p w:rsidR="005E162D" w:rsidRPr="005E162D" w:rsidRDefault="005E162D" w:rsidP="005E162D">
      <w:pPr>
        <w:pStyle w:val="Prrafodelista"/>
        <w:numPr>
          <w:ilvl w:val="0"/>
          <w:numId w:val="15"/>
        </w:numPr>
        <w:spacing w:line="276" w:lineRule="auto"/>
        <w:rPr>
          <w:rFonts w:ascii="Arial" w:hAnsi="Arial" w:cs="Arial"/>
        </w:rPr>
      </w:pPr>
      <w:r w:rsidRPr="005E162D">
        <w:rPr>
          <w:rFonts w:ascii="Arial" w:hAnsi="Arial" w:cs="Arial"/>
        </w:rPr>
        <w:t xml:space="preserve"> Coordinar el cumplimiento de las resoluciones, regulaciones, normas de tránsito y transporte terrestre y seguridad vial,</w:t>
      </w:r>
      <w:r>
        <w:rPr>
          <w:rFonts w:ascii="Arial" w:hAnsi="Arial" w:cs="Arial"/>
        </w:rPr>
        <w:t xml:space="preserve"> emitidas por la Agencia Nacional de Tránsito y esta </w:t>
      </w:r>
      <w:r w:rsidRPr="005E162D">
        <w:rPr>
          <w:rFonts w:ascii="Arial" w:hAnsi="Arial" w:cs="Arial"/>
        </w:rPr>
        <w:t xml:space="preserve"> ordenanza. </w:t>
      </w:r>
    </w:p>
    <w:p w:rsidR="005E162D" w:rsidRPr="005E162D" w:rsidRDefault="005E162D" w:rsidP="00DD2E17">
      <w:pPr>
        <w:spacing w:line="276" w:lineRule="auto"/>
        <w:rPr>
          <w:rFonts w:ascii="Arial" w:hAnsi="Arial" w:cs="Arial"/>
        </w:rPr>
      </w:pPr>
    </w:p>
    <w:p w:rsidR="00391396" w:rsidRPr="00F55068" w:rsidRDefault="002A462D" w:rsidP="00F55068">
      <w:pPr>
        <w:pStyle w:val="Default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</w:t>
      </w:r>
      <w:r w:rsidR="002A0045">
        <w:rPr>
          <w:rFonts w:ascii="Arial" w:hAnsi="Arial" w:cs="Arial"/>
          <w:b/>
        </w:rPr>
        <w:t>1</w:t>
      </w:r>
      <w:r w:rsidR="00E138EC">
        <w:rPr>
          <w:rFonts w:ascii="Arial" w:hAnsi="Arial" w:cs="Arial"/>
          <w:b/>
        </w:rPr>
        <w:t>3</w:t>
      </w:r>
      <w:r w:rsidR="00391396" w:rsidRPr="00F55068">
        <w:rPr>
          <w:rFonts w:ascii="Arial" w:hAnsi="Arial" w:cs="Arial"/>
          <w:b/>
        </w:rPr>
        <w:t>.-</w:t>
      </w:r>
      <w:r w:rsidR="00391396" w:rsidRPr="00F55068">
        <w:rPr>
          <w:rFonts w:ascii="Arial" w:hAnsi="Arial" w:cs="Arial"/>
        </w:rPr>
        <w:t xml:space="preserve"> </w:t>
      </w:r>
      <w:r w:rsidR="00391396" w:rsidRPr="00F55068">
        <w:rPr>
          <w:rFonts w:ascii="Arial" w:hAnsi="Arial" w:cs="Arial"/>
          <w:b/>
          <w:bCs/>
        </w:rPr>
        <w:t xml:space="preserve">Resoluciones.- </w:t>
      </w:r>
      <w:r w:rsidR="00391396" w:rsidRPr="00F55068">
        <w:rPr>
          <w:rFonts w:ascii="Arial" w:hAnsi="Arial" w:cs="Arial"/>
        </w:rPr>
        <w:t xml:space="preserve">La </w:t>
      </w:r>
      <w:r w:rsidR="00391396" w:rsidRPr="00F55068">
        <w:rPr>
          <w:rFonts w:ascii="Arial" w:hAnsi="Arial" w:cs="Arial"/>
          <w:b/>
        </w:rPr>
        <w:t>UMTTTSV</w:t>
      </w:r>
      <w:r w:rsidR="00391396" w:rsidRPr="00F55068">
        <w:rPr>
          <w:rFonts w:ascii="Arial" w:hAnsi="Arial" w:cs="Arial"/>
        </w:rPr>
        <w:t xml:space="preserve">, expedirá las resoluciones administrativas por medio de su Director, las mismas que tienen que ser motivadas. </w:t>
      </w:r>
    </w:p>
    <w:p w:rsidR="002A0045" w:rsidRPr="00F55068" w:rsidRDefault="002A0045" w:rsidP="00F55068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</w:p>
    <w:p w:rsidR="00496047" w:rsidRPr="00F55068" w:rsidRDefault="00496047" w:rsidP="00496047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  <w:r w:rsidRPr="00F55068">
        <w:rPr>
          <w:rFonts w:ascii="Arial" w:hAnsi="Arial" w:cs="Arial"/>
          <w:b/>
          <w:bCs/>
        </w:rPr>
        <w:t>CAPÍTULO III</w:t>
      </w:r>
    </w:p>
    <w:p w:rsidR="00496047" w:rsidRDefault="00496047" w:rsidP="00496047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  <w:r w:rsidRPr="00F55068">
        <w:rPr>
          <w:rFonts w:ascii="Arial" w:hAnsi="Arial" w:cs="Arial"/>
          <w:b/>
          <w:bCs/>
        </w:rPr>
        <w:t>DE LA PLANIFICACIÓN DEL TRÁNSITO Y SEGURIDAD VIAL</w:t>
      </w:r>
    </w:p>
    <w:p w:rsidR="000077B8" w:rsidRPr="00F55068" w:rsidRDefault="000077B8" w:rsidP="00F55068">
      <w:pPr>
        <w:pStyle w:val="Default"/>
        <w:spacing w:line="276" w:lineRule="auto"/>
        <w:jc w:val="both"/>
        <w:rPr>
          <w:rFonts w:ascii="Arial" w:hAnsi="Arial" w:cs="Arial"/>
          <w:b/>
        </w:rPr>
      </w:pPr>
    </w:p>
    <w:p w:rsidR="00391396" w:rsidRPr="00F55068" w:rsidRDefault="002A462D" w:rsidP="00F55068">
      <w:pPr>
        <w:pStyle w:val="Default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</w:t>
      </w:r>
      <w:r w:rsidR="00391396" w:rsidRPr="00F55068">
        <w:rPr>
          <w:rFonts w:ascii="Arial" w:hAnsi="Arial" w:cs="Arial"/>
          <w:b/>
        </w:rPr>
        <w:t>1</w:t>
      </w:r>
      <w:r w:rsidR="002A0045">
        <w:rPr>
          <w:rFonts w:ascii="Arial" w:hAnsi="Arial" w:cs="Arial"/>
          <w:b/>
        </w:rPr>
        <w:t>4</w:t>
      </w:r>
      <w:r w:rsidR="00391396" w:rsidRPr="00F55068">
        <w:rPr>
          <w:rFonts w:ascii="Arial" w:hAnsi="Arial" w:cs="Arial"/>
          <w:b/>
        </w:rPr>
        <w:t>.-</w:t>
      </w:r>
      <w:r w:rsidR="002B5057">
        <w:rPr>
          <w:rFonts w:ascii="Arial" w:hAnsi="Arial" w:cs="Arial"/>
          <w:b/>
        </w:rPr>
        <w:t xml:space="preserve"> </w:t>
      </w:r>
      <w:r w:rsidR="00391396" w:rsidRPr="00F55068">
        <w:rPr>
          <w:rFonts w:ascii="Arial" w:hAnsi="Arial" w:cs="Arial"/>
          <w:b/>
          <w:bCs/>
        </w:rPr>
        <w:t>Prestaciones de estacionamientos.-</w:t>
      </w:r>
      <w:r w:rsidR="00391396" w:rsidRPr="00F55068">
        <w:rPr>
          <w:rFonts w:ascii="Arial" w:hAnsi="Arial" w:cs="Arial"/>
        </w:rPr>
        <w:t xml:space="preserve">La Planificación de las prestaciones de estacionamientos para los vehículos comprende los siguientes ámbitos: </w:t>
      </w:r>
    </w:p>
    <w:p w:rsidR="00496047" w:rsidRDefault="00391396" w:rsidP="00496047">
      <w:pPr>
        <w:pStyle w:val="Default"/>
        <w:numPr>
          <w:ilvl w:val="0"/>
          <w:numId w:val="17"/>
        </w:numPr>
        <w:spacing w:after="27" w:line="276" w:lineRule="auto"/>
        <w:jc w:val="both"/>
        <w:rPr>
          <w:rFonts w:ascii="Arial" w:hAnsi="Arial" w:cs="Arial"/>
        </w:rPr>
      </w:pPr>
      <w:r w:rsidRPr="00F55068">
        <w:rPr>
          <w:rFonts w:ascii="Arial" w:hAnsi="Arial" w:cs="Arial"/>
        </w:rPr>
        <w:t>Estacionamiento público o privado, edificado o no edificado, fuera de la vía</w:t>
      </w:r>
      <w:r w:rsidR="00162959">
        <w:rPr>
          <w:rFonts w:ascii="Arial" w:hAnsi="Arial" w:cs="Arial"/>
        </w:rPr>
        <w:t>;</w:t>
      </w:r>
    </w:p>
    <w:p w:rsidR="00391396" w:rsidRDefault="00391396" w:rsidP="00F55068">
      <w:pPr>
        <w:pStyle w:val="Default"/>
        <w:numPr>
          <w:ilvl w:val="0"/>
          <w:numId w:val="17"/>
        </w:numPr>
        <w:spacing w:after="27" w:line="276" w:lineRule="auto"/>
        <w:jc w:val="both"/>
        <w:rPr>
          <w:rFonts w:ascii="Arial" w:hAnsi="Arial" w:cs="Arial"/>
        </w:rPr>
      </w:pPr>
      <w:r w:rsidRPr="00496047">
        <w:rPr>
          <w:rFonts w:ascii="Arial" w:hAnsi="Arial" w:cs="Arial"/>
        </w:rPr>
        <w:t>Estacionamiento público libre y tarifado en la vía</w:t>
      </w:r>
      <w:r w:rsidR="00162959" w:rsidRPr="00496047">
        <w:rPr>
          <w:rFonts w:ascii="Arial" w:hAnsi="Arial" w:cs="Arial"/>
        </w:rPr>
        <w:t>;</w:t>
      </w:r>
      <w:r w:rsidRPr="00496047">
        <w:rPr>
          <w:rFonts w:ascii="Arial" w:hAnsi="Arial" w:cs="Arial"/>
        </w:rPr>
        <w:t xml:space="preserve"> </w:t>
      </w:r>
    </w:p>
    <w:p w:rsidR="00496047" w:rsidRDefault="00391396" w:rsidP="00F55068">
      <w:pPr>
        <w:pStyle w:val="Default"/>
        <w:numPr>
          <w:ilvl w:val="0"/>
          <w:numId w:val="17"/>
        </w:numPr>
        <w:spacing w:after="27" w:line="276" w:lineRule="auto"/>
        <w:jc w:val="both"/>
        <w:rPr>
          <w:rFonts w:ascii="Arial" w:hAnsi="Arial" w:cs="Arial"/>
        </w:rPr>
      </w:pPr>
      <w:r w:rsidRPr="00496047">
        <w:rPr>
          <w:rFonts w:ascii="Arial" w:hAnsi="Arial" w:cs="Arial"/>
        </w:rPr>
        <w:t xml:space="preserve">Estacionamiento especializado o de uso </w:t>
      </w:r>
      <w:r w:rsidR="00162959" w:rsidRPr="00496047">
        <w:rPr>
          <w:rFonts w:ascii="Arial" w:hAnsi="Arial" w:cs="Arial"/>
        </w:rPr>
        <w:t>específico; y,</w:t>
      </w:r>
      <w:r w:rsidRPr="00496047">
        <w:rPr>
          <w:rFonts w:ascii="Arial" w:hAnsi="Arial" w:cs="Arial"/>
        </w:rPr>
        <w:t xml:space="preserve"> </w:t>
      </w:r>
    </w:p>
    <w:p w:rsidR="004153B9" w:rsidRPr="00FD633E" w:rsidRDefault="00391396" w:rsidP="00FD633E">
      <w:pPr>
        <w:pStyle w:val="Default"/>
        <w:numPr>
          <w:ilvl w:val="0"/>
          <w:numId w:val="17"/>
        </w:numPr>
        <w:spacing w:after="27" w:line="276" w:lineRule="auto"/>
        <w:jc w:val="both"/>
        <w:rPr>
          <w:rFonts w:ascii="Arial" w:hAnsi="Arial" w:cs="Arial"/>
        </w:rPr>
      </w:pPr>
      <w:r w:rsidRPr="00496047">
        <w:rPr>
          <w:rFonts w:ascii="Arial" w:hAnsi="Arial" w:cs="Arial"/>
        </w:rPr>
        <w:t xml:space="preserve">Estacionamiento para servicios de transporte colectivo. </w:t>
      </w:r>
    </w:p>
    <w:p w:rsidR="007C11E7" w:rsidRDefault="007C11E7" w:rsidP="00F55068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</w:p>
    <w:p w:rsidR="00391396" w:rsidRPr="00F55068" w:rsidRDefault="00391396" w:rsidP="00F55068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  <w:r w:rsidRPr="00F55068">
        <w:rPr>
          <w:rFonts w:ascii="Arial" w:hAnsi="Arial" w:cs="Arial"/>
          <w:b/>
          <w:bCs/>
        </w:rPr>
        <w:t>CAPÍTULO IV</w:t>
      </w:r>
    </w:p>
    <w:p w:rsidR="00391396" w:rsidRPr="00F55068" w:rsidRDefault="00391396" w:rsidP="00FD633E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  <w:r w:rsidRPr="00F55068">
        <w:rPr>
          <w:rFonts w:ascii="Arial" w:hAnsi="Arial" w:cs="Arial"/>
          <w:b/>
          <w:bCs/>
        </w:rPr>
        <w:t>DE LA ORGANIZACIÓN DEL TRANSPORTE</w:t>
      </w:r>
    </w:p>
    <w:p w:rsidR="00391396" w:rsidRPr="00F55068" w:rsidRDefault="00391396" w:rsidP="00F55068">
      <w:pPr>
        <w:pStyle w:val="Default"/>
        <w:spacing w:line="276" w:lineRule="auto"/>
        <w:jc w:val="center"/>
        <w:rPr>
          <w:rFonts w:ascii="Arial" w:hAnsi="Arial" w:cs="Arial"/>
        </w:rPr>
      </w:pPr>
    </w:p>
    <w:p w:rsidR="00391396" w:rsidRPr="00F55068" w:rsidRDefault="004153B9" w:rsidP="001631A3">
      <w:pPr>
        <w:pStyle w:val="Default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</w:t>
      </w:r>
      <w:r w:rsidR="00391396" w:rsidRPr="00F55068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5</w:t>
      </w:r>
      <w:r w:rsidR="00391396" w:rsidRPr="00F55068">
        <w:rPr>
          <w:rFonts w:ascii="Arial" w:hAnsi="Arial" w:cs="Arial"/>
          <w:b/>
        </w:rPr>
        <w:t>.-</w:t>
      </w:r>
      <w:r w:rsidR="001631A3">
        <w:rPr>
          <w:rFonts w:ascii="Arial" w:hAnsi="Arial" w:cs="Arial"/>
        </w:rPr>
        <w:t xml:space="preserve"> </w:t>
      </w:r>
      <w:r w:rsidR="00391396" w:rsidRPr="00F55068">
        <w:rPr>
          <w:rFonts w:ascii="Arial" w:hAnsi="Arial" w:cs="Arial"/>
          <w:b/>
          <w:bCs/>
        </w:rPr>
        <w:t xml:space="preserve">Competencia en Transporte.- </w:t>
      </w:r>
      <w:r w:rsidR="00391396" w:rsidRPr="00F55068">
        <w:rPr>
          <w:rFonts w:ascii="Arial" w:hAnsi="Arial" w:cs="Arial"/>
        </w:rPr>
        <w:t>En materia de Organización del Transporte en el Cantón Guaranda</w:t>
      </w:r>
      <w:r w:rsidR="00162959">
        <w:rPr>
          <w:rFonts w:ascii="Arial" w:hAnsi="Arial" w:cs="Arial"/>
        </w:rPr>
        <w:t>,</w:t>
      </w:r>
      <w:r w:rsidR="00391396" w:rsidRPr="00F55068">
        <w:rPr>
          <w:rFonts w:ascii="Arial" w:hAnsi="Arial" w:cs="Arial"/>
        </w:rPr>
        <w:t xml:space="preserve"> compete a la </w:t>
      </w:r>
      <w:r w:rsidR="00391396" w:rsidRPr="00F55068">
        <w:rPr>
          <w:rFonts w:ascii="Arial" w:hAnsi="Arial" w:cs="Arial"/>
          <w:b/>
          <w:bCs/>
        </w:rPr>
        <w:t>UMTTTS</w:t>
      </w:r>
      <w:r w:rsidR="00391396" w:rsidRPr="00F55068">
        <w:rPr>
          <w:rFonts w:ascii="Arial" w:hAnsi="Arial" w:cs="Arial"/>
        </w:rPr>
        <w:t>:</w:t>
      </w:r>
    </w:p>
    <w:p w:rsidR="00391396" w:rsidRPr="00F55068" w:rsidRDefault="00391396" w:rsidP="00F55068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391396" w:rsidRPr="00F55068" w:rsidRDefault="00391396" w:rsidP="00162959">
      <w:pPr>
        <w:pStyle w:val="Default"/>
        <w:spacing w:line="276" w:lineRule="auto"/>
        <w:jc w:val="both"/>
        <w:rPr>
          <w:rFonts w:ascii="Arial" w:hAnsi="Arial" w:cs="Arial"/>
        </w:rPr>
      </w:pPr>
      <w:r w:rsidRPr="00F55068">
        <w:rPr>
          <w:rFonts w:ascii="Arial" w:hAnsi="Arial" w:cs="Arial"/>
        </w:rPr>
        <w:t xml:space="preserve">Generar políticas específicas para la organización y funcionamiento del transporte colectivo y particular. </w:t>
      </w:r>
    </w:p>
    <w:p w:rsidR="00391396" w:rsidRPr="00F55068" w:rsidRDefault="00391396" w:rsidP="00F55068">
      <w:pPr>
        <w:pStyle w:val="Default"/>
        <w:spacing w:line="276" w:lineRule="auto"/>
        <w:ind w:left="720"/>
        <w:jc w:val="both"/>
        <w:rPr>
          <w:rFonts w:ascii="Arial" w:hAnsi="Arial" w:cs="Arial"/>
        </w:rPr>
      </w:pPr>
    </w:p>
    <w:p w:rsidR="00391396" w:rsidRDefault="004153B9" w:rsidP="00F55068">
      <w:pPr>
        <w:pStyle w:val="Default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</w:t>
      </w:r>
      <w:r w:rsidR="00391396" w:rsidRPr="00F55068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6</w:t>
      </w:r>
      <w:r w:rsidR="00391396" w:rsidRPr="00F55068">
        <w:rPr>
          <w:rFonts w:ascii="Arial" w:hAnsi="Arial" w:cs="Arial"/>
          <w:b/>
        </w:rPr>
        <w:t>.-</w:t>
      </w:r>
      <w:r w:rsidR="00391396" w:rsidRPr="00F55068">
        <w:rPr>
          <w:rFonts w:ascii="Arial" w:hAnsi="Arial" w:cs="Arial"/>
        </w:rPr>
        <w:t xml:space="preserve"> </w:t>
      </w:r>
      <w:r w:rsidR="00391396" w:rsidRPr="00F55068">
        <w:rPr>
          <w:rFonts w:ascii="Arial" w:hAnsi="Arial" w:cs="Arial"/>
          <w:b/>
          <w:bCs/>
        </w:rPr>
        <w:t xml:space="preserve">Organización de Servicios de Transporte Colectivo.- </w:t>
      </w:r>
      <w:r w:rsidR="00391396" w:rsidRPr="00F55068">
        <w:rPr>
          <w:rFonts w:ascii="Arial" w:hAnsi="Arial" w:cs="Arial"/>
        </w:rPr>
        <w:t xml:space="preserve">La organización de los servicios de transporte colectivo para pasajeros y para carga, se enmarcará en los siguientes ámbitos: </w:t>
      </w:r>
    </w:p>
    <w:p w:rsidR="00162959" w:rsidRPr="00F55068" w:rsidRDefault="00162959" w:rsidP="00BE5D26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AD522C" w:rsidRDefault="00391396" w:rsidP="00BE5D26">
      <w:pPr>
        <w:pStyle w:val="Default"/>
        <w:numPr>
          <w:ilvl w:val="0"/>
          <w:numId w:val="14"/>
        </w:numPr>
        <w:spacing w:line="276" w:lineRule="auto"/>
        <w:jc w:val="both"/>
        <w:rPr>
          <w:rFonts w:ascii="Arial" w:hAnsi="Arial" w:cs="Arial"/>
        </w:rPr>
      </w:pPr>
      <w:r w:rsidRPr="00F55068">
        <w:rPr>
          <w:rFonts w:ascii="Arial" w:hAnsi="Arial" w:cs="Arial"/>
        </w:rPr>
        <w:t>Organizar y estandarizar el material rodan</w:t>
      </w:r>
      <w:r w:rsidR="00EB535B" w:rsidRPr="00F55068">
        <w:rPr>
          <w:rFonts w:ascii="Arial" w:hAnsi="Arial" w:cs="Arial"/>
        </w:rPr>
        <w:t>te para el transporte urbano e I</w:t>
      </w:r>
      <w:r w:rsidRPr="00F55068">
        <w:rPr>
          <w:rFonts w:ascii="Arial" w:hAnsi="Arial" w:cs="Arial"/>
        </w:rPr>
        <w:t>nter</w:t>
      </w:r>
      <w:r w:rsidR="00EB535B" w:rsidRPr="00F55068">
        <w:rPr>
          <w:rFonts w:ascii="Arial" w:hAnsi="Arial" w:cs="Arial"/>
        </w:rPr>
        <w:t xml:space="preserve"> P</w:t>
      </w:r>
      <w:r w:rsidRPr="00F55068">
        <w:rPr>
          <w:rFonts w:ascii="Arial" w:hAnsi="Arial" w:cs="Arial"/>
        </w:rPr>
        <w:t>arroquial-inter</w:t>
      </w:r>
      <w:r w:rsidR="00EB535B" w:rsidRPr="00F55068">
        <w:rPr>
          <w:rFonts w:ascii="Arial" w:hAnsi="Arial" w:cs="Arial"/>
        </w:rPr>
        <w:t xml:space="preserve"> C</w:t>
      </w:r>
      <w:r w:rsidR="00162959">
        <w:rPr>
          <w:rFonts w:ascii="Arial" w:hAnsi="Arial" w:cs="Arial"/>
        </w:rPr>
        <w:t>antonal de pasajeros;</w:t>
      </w:r>
    </w:p>
    <w:p w:rsidR="00AD522C" w:rsidRDefault="00391396" w:rsidP="00BE5D26">
      <w:pPr>
        <w:pStyle w:val="Default"/>
        <w:numPr>
          <w:ilvl w:val="0"/>
          <w:numId w:val="14"/>
        </w:numPr>
        <w:spacing w:line="276" w:lineRule="auto"/>
        <w:jc w:val="both"/>
        <w:rPr>
          <w:rFonts w:ascii="Arial" w:hAnsi="Arial" w:cs="Arial"/>
        </w:rPr>
      </w:pPr>
      <w:r w:rsidRPr="00AD522C">
        <w:rPr>
          <w:rFonts w:ascii="Arial" w:hAnsi="Arial" w:cs="Arial"/>
        </w:rPr>
        <w:t xml:space="preserve">Organizar itinerarios y horarios del servicio territorial de líneas urbanas e </w:t>
      </w:r>
      <w:r w:rsidR="00EB535B" w:rsidRPr="00AD522C">
        <w:rPr>
          <w:rFonts w:ascii="Arial" w:hAnsi="Arial" w:cs="Arial"/>
        </w:rPr>
        <w:t>I</w:t>
      </w:r>
      <w:r w:rsidRPr="00AD522C">
        <w:rPr>
          <w:rFonts w:ascii="Arial" w:hAnsi="Arial" w:cs="Arial"/>
        </w:rPr>
        <w:t>nter</w:t>
      </w:r>
      <w:r w:rsidR="00EB535B" w:rsidRPr="00AD522C">
        <w:rPr>
          <w:rFonts w:ascii="Arial" w:hAnsi="Arial" w:cs="Arial"/>
        </w:rPr>
        <w:t xml:space="preserve"> Parroquial-inter C</w:t>
      </w:r>
      <w:r w:rsidRPr="00AD522C">
        <w:rPr>
          <w:rFonts w:ascii="Arial" w:hAnsi="Arial" w:cs="Arial"/>
        </w:rPr>
        <w:t>antonales</w:t>
      </w:r>
      <w:r w:rsidR="00162959" w:rsidRPr="00AD522C">
        <w:rPr>
          <w:rFonts w:ascii="Arial" w:hAnsi="Arial" w:cs="Arial"/>
        </w:rPr>
        <w:t>;</w:t>
      </w:r>
    </w:p>
    <w:p w:rsidR="00FD633E" w:rsidRDefault="00FD633E" w:rsidP="00FD633E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FD633E" w:rsidRDefault="00FD633E" w:rsidP="00FD633E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9E3B4A" w:rsidRDefault="009E3B4A" w:rsidP="00FD633E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9E3B4A" w:rsidRDefault="009E3B4A" w:rsidP="00FD633E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9E3B4A" w:rsidRDefault="009E3B4A" w:rsidP="00FD633E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9E3B4A" w:rsidRDefault="009E3B4A" w:rsidP="00FD633E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9E3B4A" w:rsidRDefault="009E3B4A" w:rsidP="00FD633E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AD522C" w:rsidRDefault="00391396" w:rsidP="00BE5D26">
      <w:pPr>
        <w:pStyle w:val="Default"/>
        <w:numPr>
          <w:ilvl w:val="0"/>
          <w:numId w:val="14"/>
        </w:numPr>
        <w:spacing w:line="276" w:lineRule="auto"/>
        <w:jc w:val="both"/>
        <w:rPr>
          <w:rFonts w:ascii="Arial" w:hAnsi="Arial" w:cs="Arial"/>
        </w:rPr>
      </w:pPr>
      <w:r w:rsidRPr="00AD522C">
        <w:rPr>
          <w:rFonts w:ascii="Arial" w:hAnsi="Arial" w:cs="Arial"/>
        </w:rPr>
        <w:t xml:space="preserve">Organizar y estandarizar el servicio de Transporte Escolar, así como el de transporte de taxis, a nivel urbano e </w:t>
      </w:r>
      <w:r w:rsidR="00D800BB" w:rsidRPr="00AD522C">
        <w:rPr>
          <w:rFonts w:ascii="Arial" w:hAnsi="Arial" w:cs="Arial"/>
        </w:rPr>
        <w:t>Inter Parroquial-inter Cantonal</w:t>
      </w:r>
      <w:r w:rsidR="00162959" w:rsidRPr="00AD522C">
        <w:rPr>
          <w:rFonts w:ascii="Arial" w:hAnsi="Arial" w:cs="Arial"/>
        </w:rPr>
        <w:t>; y,</w:t>
      </w:r>
    </w:p>
    <w:p w:rsidR="00391396" w:rsidRPr="00AD522C" w:rsidRDefault="000077B8" w:rsidP="00BE5D26">
      <w:pPr>
        <w:pStyle w:val="Default"/>
        <w:numPr>
          <w:ilvl w:val="0"/>
          <w:numId w:val="14"/>
        </w:numPr>
        <w:spacing w:line="276" w:lineRule="auto"/>
        <w:jc w:val="both"/>
        <w:rPr>
          <w:rFonts w:ascii="Arial" w:hAnsi="Arial" w:cs="Arial"/>
        </w:rPr>
      </w:pPr>
      <w:r w:rsidRPr="00AD522C">
        <w:rPr>
          <w:rFonts w:ascii="Arial" w:hAnsi="Arial" w:cs="Arial"/>
        </w:rPr>
        <w:t xml:space="preserve">Autorizar frecuencias de las </w:t>
      </w:r>
      <w:r w:rsidR="00162959" w:rsidRPr="00AD522C">
        <w:rPr>
          <w:rFonts w:ascii="Arial" w:hAnsi="Arial" w:cs="Arial"/>
        </w:rPr>
        <w:t xml:space="preserve">unidades Operativas </w:t>
      </w:r>
      <w:r w:rsidRPr="00AD522C">
        <w:rPr>
          <w:rFonts w:ascii="Arial" w:hAnsi="Arial" w:cs="Arial"/>
        </w:rPr>
        <w:t>Inter parroquiales</w:t>
      </w:r>
      <w:r w:rsidR="00162959" w:rsidRPr="00AD522C">
        <w:rPr>
          <w:rFonts w:ascii="Arial" w:hAnsi="Arial" w:cs="Arial"/>
        </w:rPr>
        <w:t>.</w:t>
      </w:r>
      <w:r w:rsidRPr="00AD522C">
        <w:rPr>
          <w:rFonts w:ascii="Arial" w:hAnsi="Arial" w:cs="Arial"/>
        </w:rPr>
        <w:t xml:space="preserve"> </w:t>
      </w:r>
    </w:p>
    <w:p w:rsidR="00162959" w:rsidRDefault="00162959" w:rsidP="00F55068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</w:p>
    <w:p w:rsidR="00391396" w:rsidRPr="00F55068" w:rsidRDefault="004153B9" w:rsidP="00F55068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CAPÍTULO V</w:t>
      </w:r>
    </w:p>
    <w:p w:rsidR="00391396" w:rsidRDefault="00391396" w:rsidP="00F55068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  <w:r w:rsidRPr="00F55068">
        <w:rPr>
          <w:rFonts w:ascii="Arial" w:hAnsi="Arial" w:cs="Arial"/>
          <w:b/>
          <w:bCs/>
        </w:rPr>
        <w:t>DE LA ORGANIZACIÓN Y ADMINISTRACIÓN DOCUMENTAL</w:t>
      </w:r>
    </w:p>
    <w:p w:rsidR="002A0045" w:rsidRPr="00F55068" w:rsidRDefault="002A0045" w:rsidP="00F55068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</w:p>
    <w:p w:rsidR="00543D36" w:rsidRDefault="004153B9" w:rsidP="00F55068">
      <w:pPr>
        <w:pStyle w:val="Default"/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>Art.</w:t>
      </w:r>
      <w:r w:rsidR="000077B8" w:rsidRPr="00F55068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7</w:t>
      </w:r>
      <w:r w:rsidR="00391396" w:rsidRPr="00F55068">
        <w:rPr>
          <w:rFonts w:ascii="Arial" w:hAnsi="Arial" w:cs="Arial"/>
        </w:rPr>
        <w:t xml:space="preserve">.- </w:t>
      </w:r>
      <w:r w:rsidR="00391396" w:rsidRPr="00F55068">
        <w:rPr>
          <w:rFonts w:ascii="Arial" w:hAnsi="Arial" w:cs="Arial"/>
          <w:b/>
          <w:bCs/>
        </w:rPr>
        <w:t xml:space="preserve">Competencia Documental.- </w:t>
      </w:r>
      <w:r w:rsidR="00391396" w:rsidRPr="00F55068">
        <w:rPr>
          <w:rFonts w:ascii="Arial" w:hAnsi="Arial" w:cs="Arial"/>
        </w:rPr>
        <w:t xml:space="preserve">En materia de organización y administración documental compete a la </w:t>
      </w:r>
      <w:r w:rsidR="00391396" w:rsidRPr="00F55068">
        <w:rPr>
          <w:rFonts w:ascii="Arial" w:hAnsi="Arial" w:cs="Arial"/>
          <w:b/>
          <w:bCs/>
        </w:rPr>
        <w:t>UMTTTS</w:t>
      </w:r>
      <w:r w:rsidR="00D800BB" w:rsidRPr="00F55068">
        <w:rPr>
          <w:rFonts w:ascii="Arial" w:hAnsi="Arial" w:cs="Arial"/>
          <w:b/>
          <w:bCs/>
        </w:rPr>
        <w:t>V</w:t>
      </w:r>
      <w:r w:rsidR="00543D36">
        <w:rPr>
          <w:rFonts w:ascii="Arial" w:hAnsi="Arial" w:cs="Arial"/>
          <w:b/>
          <w:bCs/>
        </w:rPr>
        <w:t>;</w:t>
      </w:r>
    </w:p>
    <w:p w:rsidR="00391396" w:rsidRPr="00F55068" w:rsidRDefault="00391396" w:rsidP="00F55068">
      <w:pPr>
        <w:pStyle w:val="Default"/>
        <w:spacing w:line="276" w:lineRule="auto"/>
        <w:jc w:val="both"/>
        <w:rPr>
          <w:rFonts w:ascii="Arial" w:hAnsi="Arial" w:cs="Arial"/>
        </w:rPr>
      </w:pPr>
      <w:r w:rsidRPr="00F55068">
        <w:rPr>
          <w:rFonts w:ascii="Arial" w:hAnsi="Arial" w:cs="Arial"/>
        </w:rPr>
        <w:t xml:space="preserve"> </w:t>
      </w:r>
    </w:p>
    <w:p w:rsidR="004153B9" w:rsidRPr="00C077F8" w:rsidRDefault="00391396" w:rsidP="004153B9">
      <w:pPr>
        <w:pStyle w:val="Defaul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F55068">
        <w:rPr>
          <w:rFonts w:ascii="Arial" w:hAnsi="Arial" w:cs="Arial"/>
        </w:rPr>
        <w:t>Solicitar copia certificada de las resoluciones emitidas por la Agencia Nacional de Regulación y Control del Transporte Terrestre, Tránsito y Seguridad Vial</w:t>
      </w:r>
      <w:r w:rsidR="001631A3">
        <w:rPr>
          <w:rFonts w:ascii="Arial" w:hAnsi="Arial" w:cs="Arial"/>
        </w:rPr>
        <w:t>,</w:t>
      </w:r>
      <w:r w:rsidRPr="00F55068">
        <w:rPr>
          <w:rFonts w:ascii="Arial" w:hAnsi="Arial" w:cs="Arial"/>
        </w:rPr>
        <w:t xml:space="preserve"> y a la Unidad Administrativa Provincial de Transporte Terrestre, Tránsito y Seguridad Vial, durante el año anterior a la transferencia de competencias</w:t>
      </w:r>
      <w:r w:rsidR="00C077F8">
        <w:rPr>
          <w:rFonts w:ascii="Arial" w:hAnsi="Arial" w:cs="Arial"/>
        </w:rPr>
        <w:t>;</w:t>
      </w:r>
    </w:p>
    <w:p w:rsidR="00391396" w:rsidRPr="004153B9" w:rsidRDefault="00391396" w:rsidP="004153B9">
      <w:pPr>
        <w:pStyle w:val="Defaul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4153B9">
        <w:rPr>
          <w:rFonts w:ascii="Arial" w:hAnsi="Arial" w:cs="Arial"/>
        </w:rPr>
        <w:t>Organizar la administración de los documentos operacionales para que se realicen las actividades y servicios de transporte terres</w:t>
      </w:r>
      <w:r w:rsidR="00543D36" w:rsidRPr="004153B9">
        <w:rPr>
          <w:rFonts w:ascii="Arial" w:hAnsi="Arial" w:cs="Arial"/>
        </w:rPr>
        <w:t>tre, tránsito y seguridad vial;</w:t>
      </w:r>
    </w:p>
    <w:p w:rsidR="00543D36" w:rsidRDefault="00391396" w:rsidP="00F55068">
      <w:pPr>
        <w:pStyle w:val="Defaul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543D36">
        <w:rPr>
          <w:rFonts w:ascii="Arial" w:hAnsi="Arial" w:cs="Arial"/>
        </w:rPr>
        <w:t xml:space="preserve">Organizar la administración documental de la emisión, fiscalización, cambios, renovaciones y remoción de los permisos de operación y demás documentos complementarios que licencian el funcionamiento de las organizaciones y empresas y </w:t>
      </w:r>
      <w:r w:rsidR="00543D36">
        <w:rPr>
          <w:rFonts w:ascii="Arial" w:hAnsi="Arial" w:cs="Arial"/>
        </w:rPr>
        <w:t>los servicios que deben prestar; y ,</w:t>
      </w:r>
    </w:p>
    <w:p w:rsidR="00391396" w:rsidRPr="00543D36" w:rsidRDefault="00391396" w:rsidP="00F55068">
      <w:pPr>
        <w:pStyle w:val="Defaul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543D36">
        <w:rPr>
          <w:rFonts w:ascii="Arial" w:hAnsi="Arial" w:cs="Arial"/>
        </w:rPr>
        <w:t xml:space="preserve"> Contar con herramientas técnicas para la administración de la documentación operacional de las organizaciones y empresas de transporte colectivo, bajo un sistema informatizado e integral. </w:t>
      </w:r>
    </w:p>
    <w:p w:rsidR="00391396" w:rsidRPr="00F55068" w:rsidRDefault="00391396" w:rsidP="00F55068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391396" w:rsidRDefault="004153B9" w:rsidP="00F55068">
      <w:pPr>
        <w:pStyle w:val="Default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</w:t>
      </w:r>
      <w:r w:rsidR="000077B8" w:rsidRPr="00F55068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8</w:t>
      </w:r>
      <w:r w:rsidR="00391396" w:rsidRPr="00F55068">
        <w:rPr>
          <w:rFonts w:ascii="Arial" w:hAnsi="Arial" w:cs="Arial"/>
          <w:b/>
        </w:rPr>
        <w:t>.-</w:t>
      </w:r>
      <w:r w:rsidR="00391396" w:rsidRPr="00F55068">
        <w:rPr>
          <w:rFonts w:ascii="Arial" w:hAnsi="Arial" w:cs="Arial"/>
        </w:rPr>
        <w:t xml:space="preserve"> </w:t>
      </w:r>
      <w:r w:rsidR="00391396" w:rsidRPr="00F55068">
        <w:rPr>
          <w:rFonts w:ascii="Arial" w:hAnsi="Arial" w:cs="Arial"/>
          <w:b/>
          <w:bCs/>
        </w:rPr>
        <w:t xml:space="preserve">Documentos Administrados.- </w:t>
      </w:r>
      <w:r w:rsidR="00391396" w:rsidRPr="00F55068">
        <w:rPr>
          <w:rFonts w:ascii="Arial" w:hAnsi="Arial" w:cs="Arial"/>
        </w:rPr>
        <w:t xml:space="preserve">Los principales documentos a ser administrados </w:t>
      </w:r>
      <w:r w:rsidR="00D81216">
        <w:rPr>
          <w:rFonts w:ascii="Arial" w:hAnsi="Arial" w:cs="Arial"/>
        </w:rPr>
        <w:t xml:space="preserve">por la </w:t>
      </w:r>
      <w:r w:rsidR="00D81216" w:rsidRPr="00D81216">
        <w:rPr>
          <w:rFonts w:ascii="Arial" w:hAnsi="Arial" w:cs="Arial"/>
          <w:b/>
        </w:rPr>
        <w:t>UMTTTSV</w:t>
      </w:r>
      <w:r w:rsidR="00D81216">
        <w:rPr>
          <w:rFonts w:ascii="Arial" w:hAnsi="Arial" w:cs="Arial"/>
        </w:rPr>
        <w:t xml:space="preserve"> que la ANT Bolívar otorgará como base de datos para el archivo de la unidad son:</w:t>
      </w:r>
      <w:r w:rsidR="00391396" w:rsidRPr="00F55068">
        <w:rPr>
          <w:rFonts w:ascii="Arial" w:hAnsi="Arial" w:cs="Arial"/>
        </w:rPr>
        <w:t xml:space="preserve"> </w:t>
      </w:r>
    </w:p>
    <w:p w:rsidR="00543D36" w:rsidRPr="00F55068" w:rsidRDefault="00543D36" w:rsidP="00F55068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543D36" w:rsidRDefault="00391396" w:rsidP="00543D36">
      <w:pPr>
        <w:pStyle w:val="Default"/>
        <w:numPr>
          <w:ilvl w:val="0"/>
          <w:numId w:val="13"/>
        </w:numPr>
        <w:spacing w:after="27" w:line="276" w:lineRule="auto"/>
        <w:jc w:val="both"/>
        <w:rPr>
          <w:rFonts w:ascii="Arial" w:hAnsi="Arial" w:cs="Arial"/>
        </w:rPr>
      </w:pPr>
      <w:r w:rsidRPr="00F55068">
        <w:rPr>
          <w:rFonts w:ascii="Arial" w:hAnsi="Arial" w:cs="Arial"/>
        </w:rPr>
        <w:t>Resoluciones administrativas específicas</w:t>
      </w:r>
      <w:r w:rsidR="00543D36">
        <w:rPr>
          <w:rFonts w:ascii="Arial" w:hAnsi="Arial" w:cs="Arial"/>
        </w:rPr>
        <w:t>;</w:t>
      </w:r>
    </w:p>
    <w:p w:rsidR="00543D36" w:rsidRDefault="00391396" w:rsidP="00F55068">
      <w:pPr>
        <w:pStyle w:val="Default"/>
        <w:numPr>
          <w:ilvl w:val="0"/>
          <w:numId w:val="13"/>
        </w:numPr>
        <w:spacing w:after="27" w:line="276" w:lineRule="auto"/>
        <w:jc w:val="both"/>
        <w:rPr>
          <w:rFonts w:ascii="Arial" w:hAnsi="Arial" w:cs="Arial"/>
        </w:rPr>
      </w:pPr>
      <w:r w:rsidRPr="00543D36">
        <w:rPr>
          <w:rFonts w:ascii="Arial" w:hAnsi="Arial" w:cs="Arial"/>
        </w:rPr>
        <w:t>Permisos de operación</w:t>
      </w:r>
      <w:r w:rsidR="00543D36">
        <w:rPr>
          <w:rFonts w:ascii="Arial" w:hAnsi="Arial" w:cs="Arial"/>
        </w:rPr>
        <w:t>;</w:t>
      </w:r>
    </w:p>
    <w:p w:rsidR="00543D36" w:rsidRDefault="00543D36" w:rsidP="00F55068">
      <w:pPr>
        <w:pStyle w:val="Default"/>
        <w:numPr>
          <w:ilvl w:val="0"/>
          <w:numId w:val="13"/>
        </w:numPr>
        <w:spacing w:after="27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Contratos de operación;</w:t>
      </w:r>
    </w:p>
    <w:p w:rsidR="00DD23EF" w:rsidRDefault="00DD23EF" w:rsidP="00DD23EF">
      <w:pPr>
        <w:pStyle w:val="Default"/>
        <w:spacing w:after="27" w:line="276" w:lineRule="auto"/>
        <w:jc w:val="both"/>
        <w:rPr>
          <w:rFonts w:ascii="Arial" w:hAnsi="Arial" w:cs="Arial"/>
        </w:rPr>
      </w:pPr>
    </w:p>
    <w:p w:rsidR="00DD23EF" w:rsidRDefault="00DD23EF" w:rsidP="00DD23EF">
      <w:pPr>
        <w:pStyle w:val="Default"/>
        <w:spacing w:after="27" w:line="276" w:lineRule="auto"/>
        <w:jc w:val="both"/>
        <w:rPr>
          <w:rFonts w:ascii="Arial" w:hAnsi="Arial" w:cs="Arial"/>
        </w:rPr>
      </w:pPr>
    </w:p>
    <w:p w:rsidR="00DD23EF" w:rsidRDefault="00DD23EF" w:rsidP="00DD23EF">
      <w:pPr>
        <w:pStyle w:val="Default"/>
        <w:spacing w:after="27" w:line="276" w:lineRule="auto"/>
        <w:jc w:val="both"/>
        <w:rPr>
          <w:rFonts w:ascii="Arial" w:hAnsi="Arial" w:cs="Arial"/>
        </w:rPr>
      </w:pPr>
    </w:p>
    <w:p w:rsidR="00DD23EF" w:rsidRDefault="00DD23EF" w:rsidP="00DD23EF">
      <w:pPr>
        <w:pStyle w:val="Default"/>
        <w:spacing w:after="27" w:line="276" w:lineRule="auto"/>
        <w:jc w:val="both"/>
        <w:rPr>
          <w:rFonts w:ascii="Arial" w:hAnsi="Arial" w:cs="Arial"/>
        </w:rPr>
      </w:pPr>
    </w:p>
    <w:p w:rsidR="00DD23EF" w:rsidRDefault="00DD23EF" w:rsidP="00DD23EF">
      <w:pPr>
        <w:pStyle w:val="Default"/>
        <w:spacing w:after="27" w:line="276" w:lineRule="auto"/>
        <w:jc w:val="both"/>
        <w:rPr>
          <w:rFonts w:ascii="Arial" w:hAnsi="Arial" w:cs="Arial"/>
        </w:rPr>
      </w:pPr>
    </w:p>
    <w:p w:rsidR="00DD23EF" w:rsidRDefault="00DD23EF" w:rsidP="00DD23EF">
      <w:pPr>
        <w:pStyle w:val="Default"/>
        <w:spacing w:after="27" w:line="276" w:lineRule="auto"/>
        <w:jc w:val="both"/>
        <w:rPr>
          <w:rFonts w:ascii="Arial" w:hAnsi="Arial" w:cs="Arial"/>
        </w:rPr>
      </w:pPr>
    </w:p>
    <w:p w:rsidR="00DD23EF" w:rsidRDefault="00DD23EF" w:rsidP="00DD23EF">
      <w:pPr>
        <w:pStyle w:val="Default"/>
        <w:spacing w:after="27" w:line="276" w:lineRule="auto"/>
        <w:jc w:val="both"/>
        <w:rPr>
          <w:rFonts w:ascii="Arial" w:hAnsi="Arial" w:cs="Arial"/>
        </w:rPr>
      </w:pPr>
    </w:p>
    <w:p w:rsidR="00543D36" w:rsidRDefault="00391396" w:rsidP="00F55068">
      <w:pPr>
        <w:pStyle w:val="Default"/>
        <w:numPr>
          <w:ilvl w:val="0"/>
          <w:numId w:val="13"/>
        </w:numPr>
        <w:spacing w:after="27" w:line="276" w:lineRule="auto"/>
        <w:jc w:val="both"/>
        <w:rPr>
          <w:rFonts w:ascii="Arial" w:hAnsi="Arial" w:cs="Arial"/>
        </w:rPr>
      </w:pPr>
      <w:r w:rsidRPr="00543D36">
        <w:rPr>
          <w:rFonts w:ascii="Arial" w:hAnsi="Arial" w:cs="Arial"/>
        </w:rPr>
        <w:t>Ca</w:t>
      </w:r>
      <w:r w:rsidR="00543D36">
        <w:rPr>
          <w:rFonts w:ascii="Arial" w:hAnsi="Arial" w:cs="Arial"/>
        </w:rPr>
        <w:t>mbios de socios;</w:t>
      </w:r>
    </w:p>
    <w:p w:rsidR="00543D36" w:rsidRDefault="00543D36" w:rsidP="00F55068">
      <w:pPr>
        <w:pStyle w:val="Default"/>
        <w:numPr>
          <w:ilvl w:val="0"/>
          <w:numId w:val="13"/>
        </w:numPr>
        <w:spacing w:after="27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Cambios de unidad;</w:t>
      </w:r>
    </w:p>
    <w:p w:rsidR="00391396" w:rsidRDefault="00543D36" w:rsidP="00F55068">
      <w:pPr>
        <w:pStyle w:val="Default"/>
        <w:numPr>
          <w:ilvl w:val="0"/>
          <w:numId w:val="13"/>
        </w:numPr>
        <w:spacing w:after="27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Cambios de socio y unidad;</w:t>
      </w:r>
    </w:p>
    <w:p w:rsidR="00543D36" w:rsidRDefault="00391396" w:rsidP="00F55068">
      <w:pPr>
        <w:pStyle w:val="Default"/>
        <w:numPr>
          <w:ilvl w:val="0"/>
          <w:numId w:val="13"/>
        </w:numPr>
        <w:spacing w:after="27" w:line="276" w:lineRule="auto"/>
        <w:jc w:val="both"/>
        <w:rPr>
          <w:rFonts w:ascii="Arial" w:hAnsi="Arial" w:cs="Arial"/>
        </w:rPr>
      </w:pPr>
      <w:r w:rsidRPr="00543D36">
        <w:rPr>
          <w:rFonts w:ascii="Arial" w:hAnsi="Arial" w:cs="Arial"/>
        </w:rPr>
        <w:t>Registro vehicular de servicio público</w:t>
      </w:r>
      <w:r w:rsidR="00543D36">
        <w:rPr>
          <w:rFonts w:ascii="Arial" w:hAnsi="Arial" w:cs="Arial"/>
        </w:rPr>
        <w:t>;</w:t>
      </w:r>
    </w:p>
    <w:p w:rsidR="00391396" w:rsidRDefault="00391396" w:rsidP="00F55068">
      <w:pPr>
        <w:pStyle w:val="Default"/>
        <w:numPr>
          <w:ilvl w:val="0"/>
          <w:numId w:val="13"/>
        </w:numPr>
        <w:spacing w:after="27" w:line="276" w:lineRule="auto"/>
        <w:jc w:val="both"/>
        <w:rPr>
          <w:rFonts w:ascii="Arial" w:hAnsi="Arial" w:cs="Arial"/>
        </w:rPr>
      </w:pPr>
      <w:r w:rsidRPr="00543D36">
        <w:rPr>
          <w:rFonts w:ascii="Arial" w:hAnsi="Arial" w:cs="Arial"/>
        </w:rPr>
        <w:t>Registro</w:t>
      </w:r>
      <w:r w:rsidR="00543D36">
        <w:rPr>
          <w:rFonts w:ascii="Arial" w:hAnsi="Arial" w:cs="Arial"/>
        </w:rPr>
        <w:t xml:space="preserve"> vehicular de servicio privado;</w:t>
      </w:r>
    </w:p>
    <w:p w:rsidR="00543D36" w:rsidRDefault="00391396" w:rsidP="00F55068">
      <w:pPr>
        <w:pStyle w:val="Default"/>
        <w:numPr>
          <w:ilvl w:val="0"/>
          <w:numId w:val="13"/>
        </w:numPr>
        <w:spacing w:after="27" w:line="276" w:lineRule="auto"/>
        <w:jc w:val="both"/>
        <w:rPr>
          <w:rFonts w:ascii="Arial" w:hAnsi="Arial" w:cs="Arial"/>
        </w:rPr>
      </w:pPr>
      <w:r w:rsidRPr="00543D36">
        <w:rPr>
          <w:rFonts w:ascii="Arial" w:hAnsi="Arial" w:cs="Arial"/>
        </w:rPr>
        <w:t>Certificaciones</w:t>
      </w:r>
      <w:r w:rsidR="00543D36">
        <w:rPr>
          <w:rFonts w:ascii="Arial" w:hAnsi="Arial" w:cs="Arial"/>
        </w:rPr>
        <w:t>;</w:t>
      </w:r>
    </w:p>
    <w:p w:rsidR="00543D36" w:rsidRDefault="00391396" w:rsidP="00543D36">
      <w:pPr>
        <w:pStyle w:val="Default"/>
        <w:numPr>
          <w:ilvl w:val="0"/>
          <w:numId w:val="13"/>
        </w:numPr>
        <w:spacing w:after="27" w:line="276" w:lineRule="auto"/>
        <w:jc w:val="both"/>
        <w:rPr>
          <w:rFonts w:ascii="Arial" w:hAnsi="Arial" w:cs="Arial"/>
        </w:rPr>
      </w:pPr>
      <w:r w:rsidRPr="00543D36">
        <w:rPr>
          <w:rFonts w:ascii="Arial" w:hAnsi="Arial" w:cs="Arial"/>
        </w:rPr>
        <w:t>Informes Técnicos</w:t>
      </w:r>
      <w:r w:rsidR="00543D36">
        <w:rPr>
          <w:rFonts w:ascii="Arial" w:hAnsi="Arial" w:cs="Arial"/>
        </w:rPr>
        <w:t>;</w:t>
      </w:r>
    </w:p>
    <w:p w:rsidR="00543D36" w:rsidRDefault="00543D36" w:rsidP="00543D36">
      <w:pPr>
        <w:pStyle w:val="Default"/>
        <w:numPr>
          <w:ilvl w:val="0"/>
          <w:numId w:val="13"/>
        </w:numPr>
        <w:spacing w:after="27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Informes Legales;</w:t>
      </w:r>
    </w:p>
    <w:p w:rsidR="00543D36" w:rsidRDefault="00391396" w:rsidP="00F55068">
      <w:pPr>
        <w:pStyle w:val="Default"/>
        <w:numPr>
          <w:ilvl w:val="0"/>
          <w:numId w:val="13"/>
        </w:numPr>
        <w:spacing w:after="27" w:line="276" w:lineRule="auto"/>
        <w:jc w:val="both"/>
        <w:rPr>
          <w:rFonts w:ascii="Arial" w:hAnsi="Arial" w:cs="Arial"/>
        </w:rPr>
      </w:pPr>
      <w:r w:rsidRPr="00543D36">
        <w:rPr>
          <w:rFonts w:ascii="Arial" w:hAnsi="Arial" w:cs="Arial"/>
        </w:rPr>
        <w:t xml:space="preserve">Seguridad documental e </w:t>
      </w:r>
      <w:r w:rsidR="00D81216" w:rsidRPr="00543D36">
        <w:rPr>
          <w:rFonts w:ascii="Arial" w:hAnsi="Arial" w:cs="Arial"/>
        </w:rPr>
        <w:t>informática</w:t>
      </w:r>
      <w:r w:rsidR="00D81216">
        <w:rPr>
          <w:rFonts w:ascii="Arial" w:hAnsi="Arial" w:cs="Arial"/>
        </w:rPr>
        <w:t>; y;</w:t>
      </w:r>
    </w:p>
    <w:p w:rsidR="00391396" w:rsidRPr="00543D36" w:rsidRDefault="00391396" w:rsidP="00F55068">
      <w:pPr>
        <w:pStyle w:val="Default"/>
        <w:numPr>
          <w:ilvl w:val="0"/>
          <w:numId w:val="13"/>
        </w:numPr>
        <w:spacing w:after="27" w:line="276" w:lineRule="auto"/>
        <w:jc w:val="both"/>
        <w:rPr>
          <w:rFonts w:ascii="Arial" w:hAnsi="Arial" w:cs="Arial"/>
        </w:rPr>
      </w:pPr>
      <w:r w:rsidRPr="00543D36">
        <w:rPr>
          <w:rFonts w:ascii="Arial" w:hAnsi="Arial" w:cs="Arial"/>
        </w:rPr>
        <w:t xml:space="preserve">Otros que se consideren indispensables para el objeto. </w:t>
      </w:r>
    </w:p>
    <w:p w:rsidR="00727666" w:rsidRPr="00F55068" w:rsidRDefault="00727666" w:rsidP="00F55068">
      <w:pPr>
        <w:pStyle w:val="Default"/>
        <w:spacing w:line="276" w:lineRule="auto"/>
        <w:jc w:val="both"/>
        <w:rPr>
          <w:rFonts w:ascii="Arial" w:hAnsi="Arial" w:cs="Arial"/>
          <w:b/>
        </w:rPr>
      </w:pPr>
    </w:p>
    <w:p w:rsidR="0042313E" w:rsidRPr="00F55068" w:rsidRDefault="0042313E" w:rsidP="0042313E">
      <w:pPr>
        <w:pStyle w:val="Default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Art.19</w:t>
      </w:r>
      <w:r w:rsidRPr="00F55068">
        <w:rPr>
          <w:rFonts w:ascii="Arial" w:hAnsi="Arial" w:cs="Arial"/>
          <w:b/>
        </w:rPr>
        <w:t>.-</w:t>
      </w:r>
      <w:r w:rsidRPr="00F55068">
        <w:rPr>
          <w:rFonts w:ascii="Arial" w:hAnsi="Arial" w:cs="Arial"/>
        </w:rPr>
        <w:t xml:space="preserve"> </w:t>
      </w:r>
      <w:r w:rsidRPr="00F55068">
        <w:rPr>
          <w:rFonts w:ascii="Arial" w:hAnsi="Arial" w:cs="Arial"/>
          <w:b/>
          <w:bCs/>
        </w:rPr>
        <w:t xml:space="preserve">Organización y Registro del Parque Automotor.- </w:t>
      </w:r>
      <w:r w:rsidRPr="00F55068">
        <w:rPr>
          <w:rFonts w:ascii="Arial" w:hAnsi="Arial" w:cs="Arial"/>
        </w:rPr>
        <w:t xml:space="preserve">La </w:t>
      </w:r>
      <w:r w:rsidRPr="00F55068">
        <w:rPr>
          <w:rFonts w:ascii="Arial" w:hAnsi="Arial" w:cs="Arial"/>
          <w:b/>
        </w:rPr>
        <w:t>UMTTTSV</w:t>
      </w:r>
      <w:r w:rsidRPr="00F55068">
        <w:rPr>
          <w:rFonts w:ascii="Arial" w:hAnsi="Arial" w:cs="Arial"/>
        </w:rPr>
        <w:t xml:space="preserve"> igualmente serán responsables por la organización y registro del parque automotor de servicio público y privado. </w:t>
      </w:r>
    </w:p>
    <w:p w:rsidR="00B12692" w:rsidRDefault="00B12692" w:rsidP="00D11527">
      <w:pPr>
        <w:pStyle w:val="Default"/>
        <w:spacing w:line="276" w:lineRule="auto"/>
        <w:rPr>
          <w:rFonts w:ascii="Arial" w:hAnsi="Arial" w:cs="Arial"/>
          <w:b/>
          <w:bCs/>
        </w:rPr>
      </w:pPr>
    </w:p>
    <w:p w:rsidR="00391396" w:rsidRPr="00F55068" w:rsidRDefault="004153B9" w:rsidP="00F55068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CAPÍTULO VI</w:t>
      </w:r>
    </w:p>
    <w:p w:rsidR="00391396" w:rsidRDefault="00391396" w:rsidP="00F55068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  <w:r w:rsidRPr="00F55068">
        <w:rPr>
          <w:rFonts w:ascii="Arial" w:hAnsi="Arial" w:cs="Arial"/>
          <w:b/>
          <w:bCs/>
        </w:rPr>
        <w:t>DE LA REGULACIÓN DEL TRÁNSITO Y TRANSPORTE TERRESTRE</w:t>
      </w:r>
    </w:p>
    <w:p w:rsidR="009C114B" w:rsidRPr="00F55068" w:rsidRDefault="009C114B" w:rsidP="00F55068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</w:p>
    <w:p w:rsidR="00391396" w:rsidRPr="00F55068" w:rsidRDefault="004153B9" w:rsidP="00F55068">
      <w:pPr>
        <w:pStyle w:val="Default"/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>Art.</w:t>
      </w:r>
      <w:r w:rsidR="002A0045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>0</w:t>
      </w:r>
      <w:r w:rsidR="00391396" w:rsidRPr="00F55068">
        <w:rPr>
          <w:rFonts w:ascii="Arial" w:hAnsi="Arial" w:cs="Arial"/>
          <w:b/>
        </w:rPr>
        <w:t>.-</w:t>
      </w:r>
      <w:r w:rsidR="00391396" w:rsidRPr="00F55068">
        <w:rPr>
          <w:rFonts w:ascii="Arial" w:hAnsi="Arial" w:cs="Arial"/>
        </w:rPr>
        <w:t xml:space="preserve"> </w:t>
      </w:r>
      <w:r w:rsidR="00391396" w:rsidRPr="00F55068">
        <w:rPr>
          <w:rFonts w:ascii="Arial" w:hAnsi="Arial" w:cs="Arial"/>
          <w:b/>
          <w:bCs/>
        </w:rPr>
        <w:t xml:space="preserve">Competencia.- </w:t>
      </w:r>
      <w:r w:rsidR="00391396" w:rsidRPr="00F55068">
        <w:rPr>
          <w:rFonts w:ascii="Arial" w:hAnsi="Arial" w:cs="Arial"/>
        </w:rPr>
        <w:t xml:space="preserve">En materia de Regulación del Transporte Terrestre, Tránsito y Seguridad Vial en el Cantón Guaranda le  compete a la </w:t>
      </w:r>
      <w:r w:rsidR="00391396" w:rsidRPr="00F55068">
        <w:rPr>
          <w:rFonts w:ascii="Arial" w:hAnsi="Arial" w:cs="Arial"/>
          <w:b/>
        </w:rPr>
        <w:t>UMTTTSV</w:t>
      </w:r>
      <w:r w:rsidR="00D800BB" w:rsidRPr="00F55068">
        <w:rPr>
          <w:rFonts w:ascii="Arial" w:hAnsi="Arial" w:cs="Arial"/>
          <w:b/>
          <w:bCs/>
        </w:rPr>
        <w:t>.</w:t>
      </w:r>
    </w:p>
    <w:p w:rsidR="00391396" w:rsidRPr="00F55068" w:rsidRDefault="00391396" w:rsidP="00F55068">
      <w:pPr>
        <w:pStyle w:val="Default"/>
        <w:spacing w:line="276" w:lineRule="auto"/>
        <w:jc w:val="both"/>
        <w:rPr>
          <w:rFonts w:ascii="Arial" w:hAnsi="Arial" w:cs="Arial"/>
          <w:b/>
          <w:bCs/>
        </w:rPr>
      </w:pPr>
    </w:p>
    <w:p w:rsidR="002A0045" w:rsidRDefault="00391396" w:rsidP="00F55068">
      <w:pPr>
        <w:pStyle w:val="Default"/>
        <w:numPr>
          <w:ilvl w:val="0"/>
          <w:numId w:val="5"/>
        </w:numPr>
        <w:spacing w:line="276" w:lineRule="auto"/>
        <w:jc w:val="both"/>
        <w:rPr>
          <w:rFonts w:ascii="Arial" w:hAnsi="Arial" w:cs="Arial"/>
        </w:rPr>
      </w:pPr>
      <w:r w:rsidRPr="00F55068">
        <w:rPr>
          <w:rFonts w:ascii="Arial" w:hAnsi="Arial" w:cs="Arial"/>
        </w:rPr>
        <w:t>Proponer ante el Concejo Cantonal, proyectos de normas y regulaciones que, enmarcados en las disposiciones del Código Orgánico de Organización Territorial, Autonomía y Descentralización y la Ley Orgánica Reformatoria a la Ley Orgánica de Transporte Terrestre, Tránsito y Seguridad Vial y otras pertinentes, permitan asegurar la correcta administración de las actividades y servicios de Transporte Terrestre, Tránsito y Seguridad Vial dentro del Cantón Guaranda.</w:t>
      </w:r>
    </w:p>
    <w:p w:rsidR="00391396" w:rsidRDefault="00391396" w:rsidP="00F55068">
      <w:pPr>
        <w:pStyle w:val="Default"/>
        <w:numPr>
          <w:ilvl w:val="0"/>
          <w:numId w:val="5"/>
        </w:numPr>
        <w:spacing w:line="276" w:lineRule="auto"/>
        <w:jc w:val="both"/>
        <w:rPr>
          <w:rFonts w:ascii="Arial" w:hAnsi="Arial" w:cs="Arial"/>
        </w:rPr>
      </w:pPr>
      <w:r w:rsidRPr="00F55068">
        <w:rPr>
          <w:rFonts w:ascii="Arial" w:hAnsi="Arial" w:cs="Arial"/>
        </w:rPr>
        <w:t xml:space="preserve"> </w:t>
      </w:r>
      <w:r w:rsidRPr="002A0045">
        <w:rPr>
          <w:rFonts w:ascii="Arial" w:hAnsi="Arial" w:cs="Arial"/>
        </w:rPr>
        <w:t>Aplicar leyes, ordenanzas, reglamentos, y toda otra norma referente a la planificación, organización, regulación y control de las actividades de Transporte Terres</w:t>
      </w:r>
      <w:r w:rsidR="002A0045">
        <w:rPr>
          <w:rFonts w:ascii="Arial" w:hAnsi="Arial" w:cs="Arial"/>
        </w:rPr>
        <w:t>tre, Tránsito y Seguridad Vial.</w:t>
      </w:r>
    </w:p>
    <w:p w:rsidR="00B84EA0" w:rsidRDefault="00391396" w:rsidP="00F55068">
      <w:pPr>
        <w:pStyle w:val="Default"/>
        <w:numPr>
          <w:ilvl w:val="0"/>
          <w:numId w:val="5"/>
        </w:numPr>
        <w:spacing w:line="276" w:lineRule="auto"/>
        <w:jc w:val="both"/>
        <w:rPr>
          <w:rFonts w:ascii="Arial" w:hAnsi="Arial" w:cs="Arial"/>
        </w:rPr>
      </w:pPr>
      <w:r w:rsidRPr="002A0045">
        <w:rPr>
          <w:rFonts w:ascii="Arial" w:hAnsi="Arial" w:cs="Arial"/>
        </w:rPr>
        <w:t xml:space="preserve">Coordinar la aplicación y el cumplimiento de </w:t>
      </w:r>
      <w:r w:rsidR="00B84EA0">
        <w:rPr>
          <w:rFonts w:ascii="Arial" w:hAnsi="Arial" w:cs="Arial"/>
        </w:rPr>
        <w:t xml:space="preserve"> </w:t>
      </w:r>
      <w:r w:rsidRPr="002A0045">
        <w:rPr>
          <w:rFonts w:ascii="Arial" w:hAnsi="Arial" w:cs="Arial"/>
        </w:rPr>
        <w:t xml:space="preserve">las resoluciones, regulaciones, </w:t>
      </w:r>
    </w:p>
    <w:p w:rsidR="00B84EA0" w:rsidRDefault="00B84EA0" w:rsidP="00B84EA0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B84EA0" w:rsidRDefault="00B84EA0" w:rsidP="00B84EA0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B84EA0" w:rsidRDefault="00B84EA0" w:rsidP="00B84EA0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B84EA0" w:rsidRDefault="00B84EA0" w:rsidP="00B84EA0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B84EA0" w:rsidRDefault="00B84EA0" w:rsidP="00B84EA0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B84EA0" w:rsidRDefault="00B84EA0" w:rsidP="00B84EA0">
      <w:pPr>
        <w:pStyle w:val="Default"/>
        <w:spacing w:line="276" w:lineRule="auto"/>
        <w:ind w:left="720"/>
        <w:jc w:val="both"/>
        <w:rPr>
          <w:rFonts w:ascii="Arial" w:hAnsi="Arial" w:cs="Arial"/>
        </w:rPr>
      </w:pPr>
    </w:p>
    <w:p w:rsidR="00B84EA0" w:rsidRDefault="00B84EA0" w:rsidP="00B84EA0">
      <w:pPr>
        <w:pStyle w:val="Default"/>
        <w:spacing w:line="276" w:lineRule="auto"/>
        <w:ind w:left="360"/>
        <w:jc w:val="both"/>
        <w:rPr>
          <w:rFonts w:ascii="Arial" w:hAnsi="Arial" w:cs="Arial"/>
        </w:rPr>
      </w:pPr>
    </w:p>
    <w:p w:rsidR="00391396" w:rsidRPr="002A0045" w:rsidRDefault="00391396" w:rsidP="00B84EA0">
      <w:pPr>
        <w:pStyle w:val="Default"/>
        <w:spacing w:line="276" w:lineRule="auto"/>
        <w:ind w:left="720"/>
        <w:jc w:val="both"/>
        <w:rPr>
          <w:rFonts w:ascii="Arial" w:hAnsi="Arial" w:cs="Arial"/>
        </w:rPr>
      </w:pPr>
      <w:r w:rsidRPr="002A0045">
        <w:rPr>
          <w:rFonts w:ascii="Arial" w:hAnsi="Arial" w:cs="Arial"/>
        </w:rPr>
        <w:t xml:space="preserve">normas de tránsito y transporte terrestre y de esta ordenanza, con los órganos de tránsito competentes. </w:t>
      </w:r>
    </w:p>
    <w:p w:rsidR="00D800BB" w:rsidRPr="00F55068" w:rsidRDefault="00D800BB" w:rsidP="00F55068">
      <w:pPr>
        <w:spacing w:line="276" w:lineRule="auto"/>
        <w:jc w:val="both"/>
        <w:rPr>
          <w:rFonts w:ascii="Arial" w:hAnsi="Arial" w:cs="Arial"/>
          <w:b/>
          <w:bCs/>
        </w:rPr>
      </w:pPr>
    </w:p>
    <w:p w:rsidR="00391396" w:rsidRPr="003F746C" w:rsidRDefault="00391396" w:rsidP="00F55068">
      <w:pPr>
        <w:spacing w:line="276" w:lineRule="auto"/>
        <w:jc w:val="both"/>
        <w:rPr>
          <w:rFonts w:ascii="Arial" w:hAnsi="Arial" w:cs="Arial"/>
        </w:rPr>
      </w:pPr>
      <w:r w:rsidRPr="00F55068">
        <w:rPr>
          <w:rFonts w:ascii="Arial" w:hAnsi="Arial" w:cs="Arial"/>
          <w:b/>
          <w:bCs/>
        </w:rPr>
        <w:t xml:space="preserve">DISPOSICIÓN FINAL </w:t>
      </w:r>
      <w:r w:rsidRPr="003F746C">
        <w:rPr>
          <w:rFonts w:ascii="Arial" w:hAnsi="Arial" w:cs="Arial"/>
        </w:rPr>
        <w:t>La presente ordenanza entrará en vigencia a partir</w:t>
      </w:r>
      <w:r w:rsidR="00FF255E" w:rsidRPr="003F746C">
        <w:rPr>
          <w:rFonts w:ascii="Arial" w:hAnsi="Arial" w:cs="Arial"/>
        </w:rPr>
        <w:t xml:space="preserve"> de la fecha de su publicació</w:t>
      </w:r>
      <w:r w:rsidR="00B405D3">
        <w:rPr>
          <w:rFonts w:ascii="Arial" w:hAnsi="Arial" w:cs="Arial"/>
        </w:rPr>
        <w:t>n en la gaceta oficial y</w:t>
      </w:r>
      <w:r w:rsidR="001631A3" w:rsidRPr="003F746C">
        <w:rPr>
          <w:rFonts w:ascii="Arial" w:hAnsi="Arial" w:cs="Arial"/>
        </w:rPr>
        <w:t xml:space="preserve"> </w:t>
      </w:r>
      <w:r w:rsidR="002B5057" w:rsidRPr="003F746C">
        <w:rPr>
          <w:rFonts w:ascii="Arial" w:hAnsi="Arial" w:cs="Arial"/>
          <w:color w:val="333333"/>
        </w:rPr>
        <w:t xml:space="preserve">en </w:t>
      </w:r>
      <w:r w:rsidR="002B5057" w:rsidRPr="003F746C">
        <w:rPr>
          <w:rFonts w:ascii="Arial" w:hAnsi="Arial" w:cs="Arial"/>
          <w:color w:val="333333"/>
        </w:rPr>
        <w:t>el dominio web del GADC</w:t>
      </w:r>
      <w:r w:rsidR="00B405D3">
        <w:rPr>
          <w:rFonts w:ascii="Arial" w:hAnsi="Arial" w:cs="Arial"/>
          <w:color w:val="333333"/>
        </w:rPr>
        <w:t>G,</w:t>
      </w:r>
      <w:r w:rsidR="001631A3" w:rsidRPr="003F746C">
        <w:rPr>
          <w:rFonts w:ascii="Arial" w:hAnsi="Arial" w:cs="Arial"/>
        </w:rPr>
        <w:t xml:space="preserve"> </w:t>
      </w:r>
      <w:r w:rsidR="00FF255E" w:rsidRPr="003F746C">
        <w:rPr>
          <w:rFonts w:ascii="Arial" w:hAnsi="Arial" w:cs="Arial"/>
        </w:rPr>
        <w:t xml:space="preserve"> sin perjuicio de su publicación en el </w:t>
      </w:r>
      <w:r w:rsidR="009F4833" w:rsidRPr="003F746C">
        <w:rPr>
          <w:rFonts w:ascii="Arial" w:hAnsi="Arial" w:cs="Arial"/>
        </w:rPr>
        <w:t>R</w:t>
      </w:r>
      <w:r w:rsidR="00FF255E" w:rsidRPr="003F746C">
        <w:rPr>
          <w:rFonts w:ascii="Arial" w:hAnsi="Arial" w:cs="Arial"/>
        </w:rPr>
        <w:t xml:space="preserve">egistro </w:t>
      </w:r>
      <w:r w:rsidR="009F4833" w:rsidRPr="003F746C">
        <w:rPr>
          <w:rFonts w:ascii="Arial" w:hAnsi="Arial" w:cs="Arial"/>
        </w:rPr>
        <w:t>O</w:t>
      </w:r>
      <w:r w:rsidR="00FF255E" w:rsidRPr="003F746C">
        <w:rPr>
          <w:rFonts w:ascii="Arial" w:hAnsi="Arial" w:cs="Arial"/>
        </w:rPr>
        <w:t xml:space="preserve">ficial, </w:t>
      </w:r>
      <w:r w:rsidR="00880DA9" w:rsidRPr="003F746C">
        <w:rPr>
          <w:rFonts w:ascii="Arial" w:hAnsi="Arial" w:cs="Arial"/>
        </w:rPr>
        <w:t>d</w:t>
      </w:r>
      <w:r w:rsidR="009F4833" w:rsidRPr="003F746C">
        <w:rPr>
          <w:rFonts w:ascii="Arial" w:hAnsi="Arial" w:cs="Arial"/>
        </w:rPr>
        <w:t>eróguese</w:t>
      </w:r>
      <w:r w:rsidRPr="003F746C">
        <w:rPr>
          <w:rFonts w:ascii="Arial" w:hAnsi="Arial" w:cs="Arial"/>
        </w:rPr>
        <w:t xml:space="preserve"> toda norma, regulación, resolución o disposición de igual o menor jerarquía, que se le oponga. </w:t>
      </w:r>
    </w:p>
    <w:p w:rsidR="001631A3" w:rsidRDefault="001631A3" w:rsidP="00F55068">
      <w:pPr>
        <w:spacing w:line="276" w:lineRule="auto"/>
        <w:jc w:val="both"/>
        <w:rPr>
          <w:rFonts w:ascii="Arial" w:hAnsi="Arial" w:cs="Arial"/>
        </w:rPr>
      </w:pPr>
    </w:p>
    <w:p w:rsidR="00B12692" w:rsidRPr="00B12692" w:rsidRDefault="00B12692" w:rsidP="00B12692">
      <w:pPr>
        <w:tabs>
          <w:tab w:val="left" w:pos="1178"/>
        </w:tabs>
        <w:spacing w:line="360" w:lineRule="auto"/>
        <w:jc w:val="both"/>
        <w:rPr>
          <w:rFonts w:ascii="Arial" w:hAnsi="Arial" w:cs="Arial"/>
        </w:rPr>
      </w:pPr>
      <w:r w:rsidRPr="00B12692">
        <w:rPr>
          <w:rFonts w:ascii="Arial" w:hAnsi="Arial" w:cs="Arial"/>
        </w:rPr>
        <w:t>Dado en el  salón de Sesiones del Concejo del Gobierno Autónomo Descentraliza</w:t>
      </w:r>
      <w:r w:rsidR="00880DA9">
        <w:rPr>
          <w:rFonts w:ascii="Arial" w:hAnsi="Arial" w:cs="Arial"/>
        </w:rPr>
        <w:t>do del Cantón Guaranda, a los 06 días del mes de agosto</w:t>
      </w:r>
      <w:r w:rsidRPr="00B12692">
        <w:rPr>
          <w:rFonts w:ascii="Arial" w:hAnsi="Arial" w:cs="Arial"/>
        </w:rPr>
        <w:t xml:space="preserve"> de 2014.</w:t>
      </w:r>
    </w:p>
    <w:p w:rsidR="00B12692" w:rsidRPr="00B12692" w:rsidRDefault="00B12692" w:rsidP="00B12692">
      <w:pPr>
        <w:tabs>
          <w:tab w:val="left" w:pos="1178"/>
        </w:tabs>
        <w:spacing w:line="360" w:lineRule="auto"/>
        <w:jc w:val="both"/>
        <w:rPr>
          <w:rFonts w:ascii="Arial" w:hAnsi="Arial" w:cs="Arial"/>
        </w:rPr>
      </w:pPr>
    </w:p>
    <w:p w:rsidR="00B12692" w:rsidRPr="00B12692" w:rsidRDefault="00B12692" w:rsidP="00B12692">
      <w:pPr>
        <w:tabs>
          <w:tab w:val="left" w:pos="1178"/>
        </w:tabs>
        <w:spacing w:line="360" w:lineRule="auto"/>
        <w:jc w:val="both"/>
        <w:rPr>
          <w:rFonts w:ascii="Arial" w:hAnsi="Arial" w:cs="Arial"/>
          <w:b/>
        </w:rPr>
      </w:pPr>
    </w:p>
    <w:p w:rsidR="00B12692" w:rsidRPr="00B12692" w:rsidRDefault="00B12692" w:rsidP="00B12692">
      <w:pPr>
        <w:tabs>
          <w:tab w:val="left" w:pos="1178"/>
        </w:tabs>
        <w:spacing w:line="360" w:lineRule="auto"/>
        <w:jc w:val="both"/>
        <w:rPr>
          <w:rFonts w:ascii="Arial" w:hAnsi="Arial" w:cs="Arial"/>
          <w:b/>
        </w:rPr>
      </w:pPr>
      <w:r w:rsidRPr="00B12692">
        <w:rPr>
          <w:rFonts w:ascii="Arial" w:hAnsi="Arial" w:cs="Arial"/>
          <w:b/>
        </w:rPr>
        <w:t xml:space="preserve">RAMSSES TORRES ESPINOSA.  </w:t>
      </w:r>
      <w:r>
        <w:rPr>
          <w:rFonts w:ascii="Arial" w:hAnsi="Arial" w:cs="Arial"/>
          <w:b/>
        </w:rPr>
        <w:t xml:space="preserve">                          </w:t>
      </w:r>
      <w:r w:rsidRPr="00B12692">
        <w:rPr>
          <w:rFonts w:ascii="Arial" w:hAnsi="Arial" w:cs="Arial"/>
          <w:b/>
        </w:rPr>
        <w:t>DR. MIGUEL ANGEL LEÓN Z.</w:t>
      </w:r>
    </w:p>
    <w:p w:rsidR="00B12692" w:rsidRPr="00B12692" w:rsidRDefault="00B12692" w:rsidP="00B12692">
      <w:pPr>
        <w:tabs>
          <w:tab w:val="left" w:pos="1178"/>
        </w:tabs>
        <w:spacing w:line="360" w:lineRule="auto"/>
        <w:jc w:val="both"/>
        <w:rPr>
          <w:rFonts w:ascii="Arial" w:hAnsi="Arial" w:cs="Arial"/>
          <w:b/>
        </w:rPr>
      </w:pPr>
      <w:r w:rsidRPr="00B12692">
        <w:rPr>
          <w:rFonts w:ascii="Arial" w:hAnsi="Arial" w:cs="Arial"/>
          <w:b/>
        </w:rPr>
        <w:t>ALCALDE DEL CANTÓN GUARANDA.</w:t>
      </w:r>
      <w:r>
        <w:rPr>
          <w:rFonts w:ascii="Arial" w:hAnsi="Arial" w:cs="Arial"/>
          <w:b/>
        </w:rPr>
        <w:t xml:space="preserve">                  </w:t>
      </w:r>
      <w:r w:rsidRPr="00B12692">
        <w:rPr>
          <w:rFonts w:ascii="Arial" w:hAnsi="Arial" w:cs="Arial"/>
          <w:b/>
        </w:rPr>
        <w:t>SECRETARIO DE CONCEJO.</w:t>
      </w:r>
    </w:p>
    <w:p w:rsidR="00B12692" w:rsidRPr="00B12692" w:rsidRDefault="00B12692" w:rsidP="00B12692">
      <w:pPr>
        <w:tabs>
          <w:tab w:val="left" w:pos="1178"/>
        </w:tabs>
        <w:spacing w:line="360" w:lineRule="auto"/>
        <w:jc w:val="both"/>
        <w:rPr>
          <w:rFonts w:ascii="Arial" w:hAnsi="Arial" w:cs="Arial"/>
          <w:b/>
        </w:rPr>
      </w:pPr>
    </w:p>
    <w:p w:rsidR="00B12692" w:rsidRDefault="00B12692" w:rsidP="00B12692">
      <w:pPr>
        <w:tabs>
          <w:tab w:val="left" w:pos="1178"/>
        </w:tabs>
        <w:spacing w:line="360" w:lineRule="auto"/>
        <w:jc w:val="both"/>
        <w:rPr>
          <w:rFonts w:ascii="Arial" w:hAnsi="Arial" w:cs="Arial"/>
          <w:b/>
        </w:rPr>
      </w:pPr>
    </w:p>
    <w:p w:rsidR="00B12692" w:rsidRPr="00B12692" w:rsidRDefault="00B12692" w:rsidP="00B12692">
      <w:pPr>
        <w:tabs>
          <w:tab w:val="left" w:pos="1178"/>
        </w:tabs>
        <w:spacing w:line="360" w:lineRule="auto"/>
        <w:jc w:val="both"/>
        <w:rPr>
          <w:rFonts w:ascii="Arial" w:hAnsi="Arial" w:cs="Arial"/>
          <w:b/>
        </w:rPr>
      </w:pPr>
      <w:r w:rsidRPr="00B12692">
        <w:rPr>
          <w:rFonts w:ascii="Arial" w:hAnsi="Arial" w:cs="Arial"/>
          <w:b/>
        </w:rPr>
        <w:t>CERTIFICO:</w:t>
      </w:r>
    </w:p>
    <w:p w:rsidR="00B12692" w:rsidRPr="00B12692" w:rsidRDefault="00B12692" w:rsidP="00B12692">
      <w:pPr>
        <w:tabs>
          <w:tab w:val="left" w:pos="1178"/>
        </w:tabs>
        <w:spacing w:line="360" w:lineRule="auto"/>
        <w:jc w:val="both"/>
        <w:rPr>
          <w:rFonts w:ascii="Arial" w:hAnsi="Arial" w:cs="Arial"/>
        </w:rPr>
      </w:pPr>
      <w:r w:rsidRPr="00B12692">
        <w:rPr>
          <w:rFonts w:ascii="Arial" w:hAnsi="Arial" w:cs="Arial"/>
        </w:rPr>
        <w:t xml:space="preserve">Que la presente </w:t>
      </w:r>
      <w:r w:rsidRPr="00B12692">
        <w:rPr>
          <w:rFonts w:ascii="Arial" w:hAnsi="Arial" w:cs="Arial"/>
          <w:b/>
        </w:rPr>
        <w:t>ORDENANZA</w:t>
      </w:r>
      <w:r w:rsidR="00946471">
        <w:rPr>
          <w:rFonts w:ascii="Arial" w:hAnsi="Arial" w:cs="Arial"/>
          <w:b/>
          <w:bCs/>
        </w:rPr>
        <w:t xml:space="preserve"> DE CREACIÓN DE LA </w:t>
      </w:r>
      <w:r w:rsidR="00946471" w:rsidRPr="00F55068">
        <w:rPr>
          <w:rFonts w:ascii="Arial" w:hAnsi="Arial" w:cs="Arial"/>
          <w:b/>
          <w:bCs/>
        </w:rPr>
        <w:t>UNIDAD MUNICIPAL DE TRANSPORTE TERRE</w:t>
      </w:r>
      <w:r w:rsidR="00963F22">
        <w:rPr>
          <w:rFonts w:ascii="Arial" w:hAnsi="Arial" w:cs="Arial"/>
          <w:b/>
          <w:bCs/>
        </w:rPr>
        <w:t>STRE, TRÁNSITO Y SEGURIDAD VIAL</w:t>
      </w:r>
      <w:bookmarkStart w:id="0" w:name="_GoBack"/>
      <w:bookmarkEnd w:id="0"/>
      <w:r w:rsidRPr="00B12692">
        <w:rPr>
          <w:rFonts w:ascii="Arial" w:hAnsi="Arial" w:cs="Arial"/>
        </w:rPr>
        <w:t xml:space="preserve">, fue discutida y aprobada por el Concejo Municipal del Gobierno Autónomo Descentralizado </w:t>
      </w:r>
      <w:r w:rsidR="00946471">
        <w:rPr>
          <w:rFonts w:ascii="Arial" w:hAnsi="Arial" w:cs="Arial"/>
        </w:rPr>
        <w:t>del Cantón Guaranda, en sesión Ordinaria realizada el día martes  05 de agosto</w:t>
      </w:r>
      <w:r w:rsidRPr="00B12692">
        <w:rPr>
          <w:rFonts w:ascii="Arial" w:hAnsi="Arial" w:cs="Arial"/>
        </w:rPr>
        <w:t xml:space="preserve"> de 2014 y  </w:t>
      </w:r>
      <w:r w:rsidR="00946471">
        <w:rPr>
          <w:rFonts w:ascii="Arial" w:hAnsi="Arial" w:cs="Arial"/>
        </w:rPr>
        <w:t>en sesión extraordinaria el día miércoles 06 de agosto</w:t>
      </w:r>
      <w:r w:rsidRPr="00B12692">
        <w:rPr>
          <w:rFonts w:ascii="Arial" w:hAnsi="Arial" w:cs="Arial"/>
        </w:rPr>
        <w:t xml:space="preserve"> de 2014, en primero y segundo debate respectivamente.</w:t>
      </w:r>
    </w:p>
    <w:p w:rsidR="00B12692" w:rsidRPr="00B12692" w:rsidRDefault="00B12692" w:rsidP="00B12692">
      <w:pPr>
        <w:tabs>
          <w:tab w:val="left" w:pos="1178"/>
        </w:tabs>
        <w:spacing w:line="360" w:lineRule="auto"/>
        <w:jc w:val="both"/>
        <w:rPr>
          <w:rFonts w:ascii="Arial" w:hAnsi="Arial" w:cs="Arial"/>
        </w:rPr>
      </w:pPr>
    </w:p>
    <w:p w:rsidR="00B12692" w:rsidRPr="00B12692" w:rsidRDefault="00447F62" w:rsidP="00B12692">
      <w:pPr>
        <w:tabs>
          <w:tab w:val="left" w:pos="1178"/>
        </w:tabs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Guaranda,  06 de agosto</w:t>
      </w:r>
      <w:r w:rsidR="00B12692" w:rsidRPr="00B12692">
        <w:rPr>
          <w:rFonts w:ascii="Arial" w:hAnsi="Arial" w:cs="Arial"/>
        </w:rPr>
        <w:t xml:space="preserve"> de 2014.</w:t>
      </w:r>
    </w:p>
    <w:p w:rsidR="00B12692" w:rsidRPr="00B12692" w:rsidRDefault="00B12692" w:rsidP="00B12692">
      <w:pPr>
        <w:tabs>
          <w:tab w:val="left" w:pos="1178"/>
        </w:tabs>
        <w:spacing w:line="360" w:lineRule="auto"/>
        <w:jc w:val="center"/>
        <w:rPr>
          <w:rFonts w:ascii="Arial" w:hAnsi="Arial" w:cs="Arial"/>
        </w:rPr>
      </w:pPr>
    </w:p>
    <w:p w:rsidR="00B12692" w:rsidRPr="00B12692" w:rsidRDefault="00B12692" w:rsidP="00B12692">
      <w:pPr>
        <w:tabs>
          <w:tab w:val="left" w:pos="1178"/>
        </w:tabs>
        <w:spacing w:line="360" w:lineRule="auto"/>
        <w:jc w:val="center"/>
        <w:rPr>
          <w:rFonts w:ascii="Arial" w:hAnsi="Arial" w:cs="Arial"/>
          <w:b/>
        </w:rPr>
      </w:pPr>
    </w:p>
    <w:p w:rsidR="00B12692" w:rsidRPr="00B12692" w:rsidRDefault="00B12692" w:rsidP="00B12692">
      <w:pPr>
        <w:tabs>
          <w:tab w:val="left" w:pos="1178"/>
        </w:tabs>
        <w:spacing w:line="360" w:lineRule="auto"/>
        <w:jc w:val="center"/>
        <w:rPr>
          <w:rFonts w:ascii="Arial" w:hAnsi="Arial" w:cs="Arial"/>
          <w:b/>
        </w:rPr>
      </w:pPr>
      <w:r w:rsidRPr="00B12692">
        <w:rPr>
          <w:rFonts w:ascii="Arial" w:hAnsi="Arial" w:cs="Arial"/>
          <w:b/>
        </w:rPr>
        <w:t>DR. MIGUEL ANGEL LEÓN Z.</w:t>
      </w:r>
    </w:p>
    <w:p w:rsidR="00B12692" w:rsidRPr="00B12692" w:rsidRDefault="00B12692" w:rsidP="00B12692">
      <w:pPr>
        <w:tabs>
          <w:tab w:val="left" w:pos="1178"/>
        </w:tabs>
        <w:spacing w:line="360" w:lineRule="auto"/>
        <w:jc w:val="center"/>
        <w:rPr>
          <w:rFonts w:ascii="Arial" w:hAnsi="Arial" w:cs="Arial"/>
          <w:b/>
        </w:rPr>
      </w:pPr>
      <w:r w:rsidRPr="00B12692">
        <w:rPr>
          <w:rFonts w:ascii="Arial" w:hAnsi="Arial" w:cs="Arial"/>
          <w:b/>
        </w:rPr>
        <w:t>SECRETARIO DE CONCEJO.</w:t>
      </w:r>
    </w:p>
    <w:p w:rsidR="00B12692" w:rsidRPr="00B12692" w:rsidRDefault="00B12692" w:rsidP="00B12692">
      <w:pPr>
        <w:tabs>
          <w:tab w:val="left" w:pos="1178"/>
        </w:tabs>
        <w:spacing w:line="360" w:lineRule="auto"/>
        <w:jc w:val="both"/>
        <w:rPr>
          <w:rFonts w:ascii="Arial" w:hAnsi="Arial" w:cs="Arial"/>
          <w:b/>
        </w:rPr>
      </w:pPr>
    </w:p>
    <w:p w:rsidR="005C64D9" w:rsidRDefault="005C64D9" w:rsidP="00B12692">
      <w:pPr>
        <w:tabs>
          <w:tab w:val="left" w:pos="1178"/>
        </w:tabs>
        <w:spacing w:line="360" w:lineRule="auto"/>
        <w:jc w:val="both"/>
        <w:rPr>
          <w:rFonts w:ascii="Arial" w:hAnsi="Arial" w:cs="Arial"/>
          <w:b/>
        </w:rPr>
      </w:pPr>
    </w:p>
    <w:p w:rsidR="005C64D9" w:rsidRDefault="005C64D9" w:rsidP="00B12692">
      <w:pPr>
        <w:tabs>
          <w:tab w:val="left" w:pos="1178"/>
        </w:tabs>
        <w:spacing w:line="360" w:lineRule="auto"/>
        <w:jc w:val="both"/>
        <w:rPr>
          <w:rFonts w:ascii="Arial" w:hAnsi="Arial" w:cs="Arial"/>
          <w:b/>
        </w:rPr>
      </w:pPr>
    </w:p>
    <w:p w:rsidR="005C64D9" w:rsidRDefault="005C64D9" w:rsidP="00B12692">
      <w:pPr>
        <w:tabs>
          <w:tab w:val="left" w:pos="1178"/>
        </w:tabs>
        <w:spacing w:line="360" w:lineRule="auto"/>
        <w:jc w:val="both"/>
        <w:rPr>
          <w:rFonts w:ascii="Arial" w:hAnsi="Arial" w:cs="Arial"/>
          <w:b/>
        </w:rPr>
      </w:pPr>
    </w:p>
    <w:p w:rsidR="00B12692" w:rsidRPr="00B12692" w:rsidRDefault="00B12692" w:rsidP="00B12692">
      <w:pPr>
        <w:tabs>
          <w:tab w:val="left" w:pos="1178"/>
        </w:tabs>
        <w:spacing w:line="360" w:lineRule="auto"/>
        <w:jc w:val="both"/>
        <w:rPr>
          <w:rFonts w:ascii="Arial" w:hAnsi="Arial" w:cs="Arial"/>
        </w:rPr>
      </w:pPr>
      <w:r w:rsidRPr="00B12692">
        <w:rPr>
          <w:rFonts w:ascii="Arial" w:hAnsi="Arial" w:cs="Arial"/>
          <w:b/>
        </w:rPr>
        <w:t xml:space="preserve">ALCALDÍA DEL CANTÓN GUARANDA.- </w:t>
      </w:r>
      <w:r w:rsidRPr="00B12692">
        <w:rPr>
          <w:rFonts w:ascii="Arial" w:hAnsi="Arial" w:cs="Arial"/>
        </w:rPr>
        <w:t xml:space="preserve">De conformidad con  lo prescrito en los artículos  322  y  324  del   Código  Orgánico  de  Organización  Territorial  Autonomía y Descentralización  COOTAD, habiéndose observado el trámite legal de acuerdo con la Constitución y Leyes de la República del Ecuador.- </w:t>
      </w:r>
      <w:r w:rsidR="005C64D9">
        <w:rPr>
          <w:rFonts w:ascii="Arial" w:hAnsi="Arial" w:cs="Arial"/>
          <w:b/>
        </w:rPr>
        <w:t>SANCIONO y</w:t>
      </w:r>
      <w:r w:rsidRPr="00B12692">
        <w:rPr>
          <w:rFonts w:ascii="Arial" w:hAnsi="Arial" w:cs="Arial"/>
          <w:b/>
        </w:rPr>
        <w:t xml:space="preserve"> ORDENO </w:t>
      </w:r>
      <w:r w:rsidRPr="00B12692">
        <w:rPr>
          <w:rFonts w:ascii="Arial" w:hAnsi="Arial" w:cs="Arial"/>
        </w:rPr>
        <w:t>la promulgación y publicación de la presente</w:t>
      </w:r>
      <w:r w:rsidR="005C64D9">
        <w:rPr>
          <w:rFonts w:ascii="Arial" w:hAnsi="Arial" w:cs="Arial"/>
        </w:rPr>
        <w:t xml:space="preserve"> </w:t>
      </w:r>
      <w:r w:rsidR="005C64D9">
        <w:rPr>
          <w:rFonts w:ascii="Arial" w:hAnsi="Arial" w:cs="Arial"/>
          <w:b/>
          <w:bCs/>
        </w:rPr>
        <w:t xml:space="preserve">ORDENANZA DE CREACIÓN DE LA </w:t>
      </w:r>
      <w:r w:rsidR="005C64D9" w:rsidRPr="00F55068">
        <w:rPr>
          <w:rFonts w:ascii="Arial" w:hAnsi="Arial" w:cs="Arial"/>
          <w:b/>
          <w:bCs/>
        </w:rPr>
        <w:t>UNIDAD MUNICIPAL DE TRANSPORTE TERRE</w:t>
      </w:r>
      <w:r w:rsidR="005C64D9">
        <w:rPr>
          <w:rFonts w:ascii="Arial" w:hAnsi="Arial" w:cs="Arial"/>
          <w:b/>
          <w:bCs/>
        </w:rPr>
        <w:t>STRE, TRÁNSITO Y SEGURIDAD VIAL</w:t>
      </w:r>
      <w:r w:rsidRPr="00B12692">
        <w:rPr>
          <w:rFonts w:ascii="Arial" w:hAnsi="Arial" w:cs="Arial"/>
          <w:b/>
        </w:rPr>
        <w:t xml:space="preserve">, </w:t>
      </w:r>
      <w:r w:rsidR="005C64D9">
        <w:rPr>
          <w:rFonts w:ascii="Arial" w:hAnsi="Arial" w:cs="Arial"/>
        </w:rPr>
        <w:t>a los ocho días del mes de agosto</w:t>
      </w:r>
      <w:r w:rsidRPr="00B12692">
        <w:rPr>
          <w:rFonts w:ascii="Arial" w:hAnsi="Arial" w:cs="Arial"/>
        </w:rPr>
        <w:t xml:space="preserve"> de dos mil catorce.  </w:t>
      </w:r>
    </w:p>
    <w:p w:rsidR="00B12692" w:rsidRPr="00B12692" w:rsidRDefault="00B12692" w:rsidP="00B12692">
      <w:pPr>
        <w:tabs>
          <w:tab w:val="left" w:pos="1178"/>
        </w:tabs>
        <w:spacing w:line="360" w:lineRule="auto"/>
        <w:jc w:val="both"/>
        <w:rPr>
          <w:rFonts w:ascii="Arial" w:hAnsi="Arial" w:cs="Arial"/>
        </w:rPr>
      </w:pPr>
    </w:p>
    <w:p w:rsidR="00B12692" w:rsidRPr="00B12692" w:rsidRDefault="005C64D9" w:rsidP="00B12692">
      <w:pPr>
        <w:tabs>
          <w:tab w:val="left" w:pos="1178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Guaranda, 08 </w:t>
      </w:r>
      <w:r w:rsidR="00B12692" w:rsidRPr="00B12692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agosto</w:t>
      </w:r>
      <w:r w:rsidR="00B12692" w:rsidRPr="00B12692">
        <w:rPr>
          <w:rFonts w:ascii="Arial" w:hAnsi="Arial" w:cs="Arial"/>
        </w:rPr>
        <w:t xml:space="preserve"> de 2014</w:t>
      </w:r>
    </w:p>
    <w:p w:rsidR="00B12692" w:rsidRPr="00B12692" w:rsidRDefault="00B12692" w:rsidP="00B12692">
      <w:pPr>
        <w:tabs>
          <w:tab w:val="left" w:pos="1178"/>
        </w:tabs>
        <w:spacing w:line="360" w:lineRule="auto"/>
        <w:jc w:val="both"/>
        <w:rPr>
          <w:rFonts w:ascii="Arial" w:hAnsi="Arial" w:cs="Arial"/>
        </w:rPr>
      </w:pPr>
    </w:p>
    <w:p w:rsidR="00B12692" w:rsidRPr="00B12692" w:rsidRDefault="00B12692" w:rsidP="00B12692">
      <w:pPr>
        <w:tabs>
          <w:tab w:val="left" w:pos="1178"/>
        </w:tabs>
        <w:spacing w:line="360" w:lineRule="auto"/>
        <w:jc w:val="both"/>
        <w:rPr>
          <w:rFonts w:ascii="Arial" w:hAnsi="Arial" w:cs="Arial"/>
        </w:rPr>
      </w:pPr>
    </w:p>
    <w:p w:rsidR="00B12692" w:rsidRPr="00B12692" w:rsidRDefault="00B12692" w:rsidP="00B12692">
      <w:pPr>
        <w:tabs>
          <w:tab w:val="left" w:pos="1178"/>
        </w:tabs>
        <w:spacing w:line="360" w:lineRule="auto"/>
        <w:jc w:val="center"/>
        <w:rPr>
          <w:rFonts w:ascii="Arial" w:hAnsi="Arial" w:cs="Arial"/>
          <w:b/>
        </w:rPr>
      </w:pPr>
      <w:r w:rsidRPr="00B12692">
        <w:rPr>
          <w:rFonts w:ascii="Arial" w:hAnsi="Arial" w:cs="Arial"/>
          <w:b/>
        </w:rPr>
        <w:t>RAMSSES TORRES ESPINOSA.</w:t>
      </w:r>
    </w:p>
    <w:p w:rsidR="00B12692" w:rsidRPr="00B12692" w:rsidRDefault="00B12692" w:rsidP="00B12692">
      <w:pPr>
        <w:tabs>
          <w:tab w:val="left" w:pos="1178"/>
        </w:tabs>
        <w:spacing w:line="360" w:lineRule="auto"/>
        <w:jc w:val="center"/>
        <w:rPr>
          <w:rFonts w:ascii="Arial" w:hAnsi="Arial" w:cs="Arial"/>
          <w:b/>
        </w:rPr>
      </w:pPr>
      <w:r w:rsidRPr="00B12692">
        <w:rPr>
          <w:rFonts w:ascii="Arial" w:hAnsi="Arial" w:cs="Arial"/>
          <w:b/>
        </w:rPr>
        <w:t>ALCALDE DEL CANTÓN GUARANDA.</w:t>
      </w:r>
    </w:p>
    <w:p w:rsidR="00B12692" w:rsidRPr="00B12692" w:rsidRDefault="00B12692" w:rsidP="00B12692">
      <w:pPr>
        <w:tabs>
          <w:tab w:val="left" w:pos="1178"/>
        </w:tabs>
        <w:spacing w:line="360" w:lineRule="auto"/>
        <w:jc w:val="center"/>
        <w:rPr>
          <w:rFonts w:ascii="Arial" w:hAnsi="Arial" w:cs="Arial"/>
          <w:b/>
        </w:rPr>
      </w:pPr>
    </w:p>
    <w:p w:rsidR="00B12692" w:rsidRDefault="00B12692" w:rsidP="00B12692">
      <w:pPr>
        <w:tabs>
          <w:tab w:val="left" w:pos="1178"/>
        </w:tabs>
        <w:spacing w:line="360" w:lineRule="auto"/>
        <w:jc w:val="both"/>
        <w:rPr>
          <w:rFonts w:ascii="Arial" w:hAnsi="Arial" w:cs="Arial"/>
          <w:b/>
        </w:rPr>
      </w:pPr>
    </w:p>
    <w:p w:rsidR="00B12692" w:rsidRPr="00B12692" w:rsidRDefault="00B12692" w:rsidP="00B12692">
      <w:pPr>
        <w:tabs>
          <w:tab w:val="left" w:pos="1178"/>
        </w:tabs>
        <w:spacing w:line="360" w:lineRule="auto"/>
        <w:jc w:val="both"/>
        <w:rPr>
          <w:rFonts w:ascii="Arial" w:hAnsi="Arial" w:cs="Arial"/>
        </w:rPr>
      </w:pPr>
      <w:r w:rsidRPr="00B12692">
        <w:rPr>
          <w:rFonts w:ascii="Arial" w:hAnsi="Arial" w:cs="Arial"/>
          <w:b/>
        </w:rPr>
        <w:t>SECRETARIA GENERAL</w:t>
      </w:r>
      <w:r w:rsidR="005C64D9">
        <w:rPr>
          <w:rFonts w:ascii="Arial" w:hAnsi="Arial" w:cs="Arial"/>
          <w:b/>
        </w:rPr>
        <w:t xml:space="preserve"> DE CONCEJO</w:t>
      </w:r>
      <w:r w:rsidRPr="00B12692">
        <w:rPr>
          <w:rFonts w:ascii="Arial" w:hAnsi="Arial" w:cs="Arial"/>
          <w:b/>
        </w:rPr>
        <w:t xml:space="preserve">.- </w:t>
      </w:r>
      <w:r w:rsidRPr="00B12692">
        <w:rPr>
          <w:rFonts w:ascii="Arial" w:hAnsi="Arial" w:cs="Arial"/>
        </w:rPr>
        <w:t>Sancionó y ordenó la promulgación a través de su publicación de la</w:t>
      </w:r>
      <w:r w:rsidR="005C64D9">
        <w:rPr>
          <w:rFonts w:ascii="Arial" w:hAnsi="Arial" w:cs="Arial"/>
        </w:rPr>
        <w:t xml:space="preserve"> </w:t>
      </w:r>
      <w:r w:rsidR="005C64D9">
        <w:rPr>
          <w:rFonts w:ascii="Arial" w:hAnsi="Arial" w:cs="Arial"/>
          <w:b/>
          <w:bCs/>
        </w:rPr>
        <w:t xml:space="preserve">ORDENANZA DE CREACIÓN DE LA </w:t>
      </w:r>
      <w:r w:rsidR="005C64D9" w:rsidRPr="00F55068">
        <w:rPr>
          <w:rFonts w:ascii="Arial" w:hAnsi="Arial" w:cs="Arial"/>
          <w:b/>
          <w:bCs/>
        </w:rPr>
        <w:t>UNIDAD MUNICIPAL DE TRANSPORTE TERRE</w:t>
      </w:r>
      <w:r w:rsidR="005C64D9">
        <w:rPr>
          <w:rFonts w:ascii="Arial" w:hAnsi="Arial" w:cs="Arial"/>
          <w:b/>
          <w:bCs/>
        </w:rPr>
        <w:t>STRE, TRÁNSITO Y SEGURIDAD VIAL</w:t>
      </w:r>
      <w:r w:rsidRPr="00B12692">
        <w:rPr>
          <w:rFonts w:ascii="Arial" w:hAnsi="Arial" w:cs="Arial"/>
          <w:b/>
        </w:rPr>
        <w:t xml:space="preserve">, </w:t>
      </w:r>
      <w:r w:rsidRPr="00B12692">
        <w:rPr>
          <w:rFonts w:ascii="Arial" w:hAnsi="Arial" w:cs="Arial"/>
        </w:rPr>
        <w:t xml:space="preserve"> el señor </w:t>
      </w:r>
      <w:proofErr w:type="spellStart"/>
      <w:r w:rsidRPr="00B12692">
        <w:rPr>
          <w:rFonts w:ascii="Arial" w:hAnsi="Arial" w:cs="Arial"/>
        </w:rPr>
        <w:t>Ramsses</w:t>
      </w:r>
      <w:proofErr w:type="spellEnd"/>
      <w:r w:rsidRPr="00B12692">
        <w:rPr>
          <w:rFonts w:ascii="Arial" w:hAnsi="Arial" w:cs="Arial"/>
        </w:rPr>
        <w:t xml:space="preserve"> Torres Espinosa, Alcalde d</w:t>
      </w:r>
      <w:r w:rsidR="005C64D9">
        <w:rPr>
          <w:rFonts w:ascii="Arial" w:hAnsi="Arial" w:cs="Arial"/>
        </w:rPr>
        <w:t>el cantón Guaranda, a los ocho días del mes de agosto</w:t>
      </w:r>
      <w:r w:rsidRPr="00B12692">
        <w:rPr>
          <w:rFonts w:ascii="Arial" w:hAnsi="Arial" w:cs="Arial"/>
        </w:rPr>
        <w:t xml:space="preserve"> de dos mil catorce.- Certifico.</w:t>
      </w:r>
    </w:p>
    <w:p w:rsidR="00B12692" w:rsidRPr="00B12692" w:rsidRDefault="005C64D9" w:rsidP="00B12692">
      <w:pPr>
        <w:tabs>
          <w:tab w:val="left" w:pos="1178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Guaranda, 08 de agosto </w:t>
      </w:r>
      <w:r w:rsidR="00B12692" w:rsidRPr="00B12692">
        <w:rPr>
          <w:rFonts w:ascii="Arial" w:hAnsi="Arial" w:cs="Arial"/>
        </w:rPr>
        <w:t xml:space="preserve"> de 2014.</w:t>
      </w:r>
    </w:p>
    <w:p w:rsidR="00B12692" w:rsidRPr="00B12692" w:rsidRDefault="00B12692" w:rsidP="00B12692">
      <w:pPr>
        <w:tabs>
          <w:tab w:val="left" w:pos="1178"/>
        </w:tabs>
        <w:spacing w:line="360" w:lineRule="auto"/>
        <w:jc w:val="both"/>
        <w:rPr>
          <w:rFonts w:ascii="Arial" w:hAnsi="Arial" w:cs="Arial"/>
        </w:rPr>
      </w:pPr>
    </w:p>
    <w:p w:rsidR="00B12692" w:rsidRPr="00B12692" w:rsidRDefault="00B12692" w:rsidP="00B12692">
      <w:pPr>
        <w:tabs>
          <w:tab w:val="left" w:pos="1178"/>
        </w:tabs>
        <w:spacing w:line="360" w:lineRule="auto"/>
        <w:jc w:val="center"/>
        <w:rPr>
          <w:rFonts w:ascii="Arial" w:hAnsi="Arial" w:cs="Arial"/>
          <w:b/>
        </w:rPr>
      </w:pPr>
    </w:p>
    <w:p w:rsidR="00B12692" w:rsidRPr="00B12692" w:rsidRDefault="00B12692" w:rsidP="00B12692">
      <w:pPr>
        <w:tabs>
          <w:tab w:val="left" w:pos="1178"/>
        </w:tabs>
        <w:spacing w:line="360" w:lineRule="auto"/>
        <w:jc w:val="center"/>
        <w:rPr>
          <w:rFonts w:ascii="Arial" w:hAnsi="Arial" w:cs="Arial"/>
          <w:b/>
        </w:rPr>
      </w:pPr>
      <w:r w:rsidRPr="00B12692">
        <w:rPr>
          <w:rFonts w:ascii="Arial" w:hAnsi="Arial" w:cs="Arial"/>
          <w:b/>
        </w:rPr>
        <w:t>DR. MIGUEL ANGEL LEÓN Z.</w:t>
      </w:r>
    </w:p>
    <w:p w:rsidR="00B12692" w:rsidRPr="00B12692" w:rsidRDefault="00B12692" w:rsidP="00B12692">
      <w:pPr>
        <w:tabs>
          <w:tab w:val="left" w:pos="1178"/>
        </w:tabs>
        <w:spacing w:line="360" w:lineRule="auto"/>
        <w:jc w:val="center"/>
        <w:rPr>
          <w:rFonts w:ascii="Arial" w:hAnsi="Arial" w:cs="Arial"/>
          <w:b/>
        </w:rPr>
      </w:pPr>
      <w:r w:rsidRPr="00B12692">
        <w:rPr>
          <w:rFonts w:ascii="Arial" w:hAnsi="Arial" w:cs="Arial"/>
          <w:b/>
        </w:rPr>
        <w:t>SECRETARIO DE CONCEJO.</w:t>
      </w:r>
    </w:p>
    <w:p w:rsidR="00B12692" w:rsidRPr="00B12692" w:rsidRDefault="00B12692" w:rsidP="00F55068">
      <w:pPr>
        <w:spacing w:line="276" w:lineRule="auto"/>
        <w:jc w:val="both"/>
        <w:rPr>
          <w:rFonts w:ascii="Arial" w:hAnsi="Arial" w:cs="Arial"/>
        </w:rPr>
      </w:pPr>
    </w:p>
    <w:sectPr w:rsidR="00B12692" w:rsidRPr="00B126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F18" w:rsidRDefault="00173F18" w:rsidP="00721E18">
      <w:r>
        <w:separator/>
      </w:r>
    </w:p>
  </w:endnote>
  <w:endnote w:type="continuationSeparator" w:id="0">
    <w:p w:rsidR="00173F18" w:rsidRDefault="00173F18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396" w:rsidRDefault="00391396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2886534"/>
      <w:docPartObj>
        <w:docPartGallery w:val="Page Numbers (Bottom of Page)"/>
        <w:docPartUnique/>
      </w:docPartObj>
    </w:sdtPr>
    <w:sdtEndPr/>
    <w:sdtContent>
      <w:p w:rsidR="00391396" w:rsidRDefault="0039139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3F22" w:rsidRPr="00963F22">
          <w:rPr>
            <w:noProof/>
            <w:lang w:val="es-ES"/>
          </w:rPr>
          <w:t>11</w:t>
        </w:r>
        <w:r>
          <w:fldChar w:fldCharType="end"/>
        </w:r>
      </w:p>
    </w:sdtContent>
  </w:sdt>
  <w:p w:rsidR="00B23851" w:rsidRDefault="00B23851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396" w:rsidRDefault="0039139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F18" w:rsidRDefault="00173F18" w:rsidP="00721E18">
      <w:r>
        <w:separator/>
      </w:r>
    </w:p>
  </w:footnote>
  <w:footnote w:type="continuationSeparator" w:id="0">
    <w:p w:rsidR="00173F18" w:rsidRDefault="00173F18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396" w:rsidRDefault="00391396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  <w:lang w:eastAsia="es-EC"/>
      </w:rPr>
      <w:drawing>
        <wp:anchor distT="0" distB="0" distL="114300" distR="114300" simplePos="0" relativeHeight="251658240" behindDoc="1" locked="0" layoutInCell="1" allowOverlap="1" wp14:anchorId="6E271C77" wp14:editId="6D7BEEED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396" w:rsidRDefault="0039139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676E9"/>
    <w:multiLevelType w:val="hybridMultilevel"/>
    <w:tmpl w:val="10DC06C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F1D44"/>
    <w:multiLevelType w:val="hybridMultilevel"/>
    <w:tmpl w:val="3B0494B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62977"/>
    <w:multiLevelType w:val="multilevel"/>
    <w:tmpl w:val="EE1AE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4B13A6"/>
    <w:multiLevelType w:val="hybridMultilevel"/>
    <w:tmpl w:val="DF682B56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72B0A"/>
    <w:multiLevelType w:val="hybridMultilevel"/>
    <w:tmpl w:val="2110C68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CC35B6"/>
    <w:multiLevelType w:val="hybridMultilevel"/>
    <w:tmpl w:val="EDF8D9A4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BD52DA"/>
    <w:multiLevelType w:val="hybridMultilevel"/>
    <w:tmpl w:val="4C2492A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9E3087"/>
    <w:multiLevelType w:val="hybridMultilevel"/>
    <w:tmpl w:val="CC4E433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9531D5"/>
    <w:multiLevelType w:val="hybridMultilevel"/>
    <w:tmpl w:val="B066D81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FA1A75"/>
    <w:multiLevelType w:val="multilevel"/>
    <w:tmpl w:val="77AC6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490458"/>
    <w:multiLevelType w:val="hybridMultilevel"/>
    <w:tmpl w:val="146833D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882304"/>
    <w:multiLevelType w:val="hybridMultilevel"/>
    <w:tmpl w:val="0D7A4F0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9D1636"/>
    <w:multiLevelType w:val="hybridMultilevel"/>
    <w:tmpl w:val="AF2CA2E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0F60C7"/>
    <w:multiLevelType w:val="hybridMultilevel"/>
    <w:tmpl w:val="081ED55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4C42FC"/>
    <w:multiLevelType w:val="hybridMultilevel"/>
    <w:tmpl w:val="32C62BE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6A3051"/>
    <w:multiLevelType w:val="hybridMultilevel"/>
    <w:tmpl w:val="6F1E5BB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B56CAD"/>
    <w:multiLevelType w:val="hybridMultilevel"/>
    <w:tmpl w:val="762E635E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323BC8"/>
    <w:multiLevelType w:val="hybridMultilevel"/>
    <w:tmpl w:val="659A582C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6"/>
  </w:num>
  <w:num w:numId="4">
    <w:abstractNumId w:val="0"/>
  </w:num>
  <w:num w:numId="5">
    <w:abstractNumId w:val="8"/>
  </w:num>
  <w:num w:numId="6">
    <w:abstractNumId w:val="9"/>
  </w:num>
  <w:num w:numId="7">
    <w:abstractNumId w:val="2"/>
  </w:num>
  <w:num w:numId="8">
    <w:abstractNumId w:val="17"/>
  </w:num>
  <w:num w:numId="9">
    <w:abstractNumId w:val="5"/>
  </w:num>
  <w:num w:numId="10">
    <w:abstractNumId w:val="16"/>
  </w:num>
  <w:num w:numId="11">
    <w:abstractNumId w:val="15"/>
  </w:num>
  <w:num w:numId="12">
    <w:abstractNumId w:val="1"/>
  </w:num>
  <w:num w:numId="13">
    <w:abstractNumId w:val="13"/>
  </w:num>
  <w:num w:numId="14">
    <w:abstractNumId w:val="4"/>
  </w:num>
  <w:num w:numId="15">
    <w:abstractNumId w:val="10"/>
  </w:num>
  <w:num w:numId="16">
    <w:abstractNumId w:val="3"/>
  </w:num>
  <w:num w:numId="17">
    <w:abstractNumId w:val="1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02223"/>
    <w:rsid w:val="000077B8"/>
    <w:rsid w:val="0002059D"/>
    <w:rsid w:val="00023704"/>
    <w:rsid w:val="00050B26"/>
    <w:rsid w:val="00051848"/>
    <w:rsid w:val="0005502C"/>
    <w:rsid w:val="00067D9E"/>
    <w:rsid w:val="00071956"/>
    <w:rsid w:val="000B2B57"/>
    <w:rsid w:val="000C6E18"/>
    <w:rsid w:val="000C77C8"/>
    <w:rsid w:val="00132FD0"/>
    <w:rsid w:val="00140BD4"/>
    <w:rsid w:val="00142E4D"/>
    <w:rsid w:val="001459E1"/>
    <w:rsid w:val="0014646F"/>
    <w:rsid w:val="00162959"/>
    <w:rsid w:val="001631A3"/>
    <w:rsid w:val="00173F18"/>
    <w:rsid w:val="00182D66"/>
    <w:rsid w:val="00185336"/>
    <w:rsid w:val="001F573C"/>
    <w:rsid w:val="001F6970"/>
    <w:rsid w:val="00212F93"/>
    <w:rsid w:val="002369B2"/>
    <w:rsid w:val="00287656"/>
    <w:rsid w:val="002A0045"/>
    <w:rsid w:val="002A462D"/>
    <w:rsid w:val="002B25FB"/>
    <w:rsid w:val="002B5057"/>
    <w:rsid w:val="002D7DBF"/>
    <w:rsid w:val="002E081C"/>
    <w:rsid w:val="002E2B74"/>
    <w:rsid w:val="00340D63"/>
    <w:rsid w:val="0034635C"/>
    <w:rsid w:val="0035447A"/>
    <w:rsid w:val="00380C75"/>
    <w:rsid w:val="00391396"/>
    <w:rsid w:val="003B5864"/>
    <w:rsid w:val="003F746C"/>
    <w:rsid w:val="004153B9"/>
    <w:rsid w:val="0042313E"/>
    <w:rsid w:val="004339F4"/>
    <w:rsid w:val="00447F62"/>
    <w:rsid w:val="004537C6"/>
    <w:rsid w:val="00496047"/>
    <w:rsid w:val="004F76D9"/>
    <w:rsid w:val="00505583"/>
    <w:rsid w:val="00535E7B"/>
    <w:rsid w:val="00542557"/>
    <w:rsid w:val="00543D36"/>
    <w:rsid w:val="0058219B"/>
    <w:rsid w:val="005C64D9"/>
    <w:rsid w:val="005E162D"/>
    <w:rsid w:val="005E6151"/>
    <w:rsid w:val="006400F1"/>
    <w:rsid w:val="00640B11"/>
    <w:rsid w:val="006468B9"/>
    <w:rsid w:val="0065355A"/>
    <w:rsid w:val="0065355F"/>
    <w:rsid w:val="006625DE"/>
    <w:rsid w:val="006E0DC0"/>
    <w:rsid w:val="00721E18"/>
    <w:rsid w:val="00722AF2"/>
    <w:rsid w:val="00727666"/>
    <w:rsid w:val="007324A1"/>
    <w:rsid w:val="007345C2"/>
    <w:rsid w:val="00755551"/>
    <w:rsid w:val="00797A29"/>
    <w:rsid w:val="007A1BE8"/>
    <w:rsid w:val="007C11E7"/>
    <w:rsid w:val="008033F4"/>
    <w:rsid w:val="00840380"/>
    <w:rsid w:val="008656BB"/>
    <w:rsid w:val="00880DA9"/>
    <w:rsid w:val="00887D35"/>
    <w:rsid w:val="009030A7"/>
    <w:rsid w:val="00946471"/>
    <w:rsid w:val="00953740"/>
    <w:rsid w:val="00963F22"/>
    <w:rsid w:val="009716CE"/>
    <w:rsid w:val="009C114B"/>
    <w:rsid w:val="009C5CF9"/>
    <w:rsid w:val="009E3B4A"/>
    <w:rsid w:val="009F4833"/>
    <w:rsid w:val="00A4563E"/>
    <w:rsid w:val="00A5409E"/>
    <w:rsid w:val="00A7088E"/>
    <w:rsid w:val="00A74B2B"/>
    <w:rsid w:val="00AA3592"/>
    <w:rsid w:val="00AD4FD4"/>
    <w:rsid w:val="00AD522C"/>
    <w:rsid w:val="00AE4941"/>
    <w:rsid w:val="00AE6EEA"/>
    <w:rsid w:val="00B12692"/>
    <w:rsid w:val="00B20C56"/>
    <w:rsid w:val="00B23851"/>
    <w:rsid w:val="00B405D3"/>
    <w:rsid w:val="00B72610"/>
    <w:rsid w:val="00B84EA0"/>
    <w:rsid w:val="00BD78D9"/>
    <w:rsid w:val="00BE5D26"/>
    <w:rsid w:val="00C077F8"/>
    <w:rsid w:val="00C16986"/>
    <w:rsid w:val="00C85400"/>
    <w:rsid w:val="00C91658"/>
    <w:rsid w:val="00CD4CCC"/>
    <w:rsid w:val="00CD5814"/>
    <w:rsid w:val="00D11527"/>
    <w:rsid w:val="00D51CBA"/>
    <w:rsid w:val="00D56454"/>
    <w:rsid w:val="00D7226F"/>
    <w:rsid w:val="00D75088"/>
    <w:rsid w:val="00D800BB"/>
    <w:rsid w:val="00D81216"/>
    <w:rsid w:val="00D840FD"/>
    <w:rsid w:val="00DB1D24"/>
    <w:rsid w:val="00DD23EF"/>
    <w:rsid w:val="00DD2E17"/>
    <w:rsid w:val="00DE7698"/>
    <w:rsid w:val="00DF0CD5"/>
    <w:rsid w:val="00E07814"/>
    <w:rsid w:val="00E138EC"/>
    <w:rsid w:val="00E17AA9"/>
    <w:rsid w:val="00E20BC2"/>
    <w:rsid w:val="00E471C5"/>
    <w:rsid w:val="00E50782"/>
    <w:rsid w:val="00E67427"/>
    <w:rsid w:val="00E84687"/>
    <w:rsid w:val="00EB52A8"/>
    <w:rsid w:val="00EB535B"/>
    <w:rsid w:val="00ED212E"/>
    <w:rsid w:val="00EF6D14"/>
    <w:rsid w:val="00F14745"/>
    <w:rsid w:val="00F44CD1"/>
    <w:rsid w:val="00F55068"/>
    <w:rsid w:val="00F6094E"/>
    <w:rsid w:val="00F72816"/>
    <w:rsid w:val="00FB1625"/>
    <w:rsid w:val="00FD633E"/>
    <w:rsid w:val="00FE2CFE"/>
    <w:rsid w:val="00FF12C3"/>
    <w:rsid w:val="00FF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391396"/>
    <w:pPr>
      <w:keepNext/>
      <w:widowControl w:val="0"/>
      <w:suppressAutoHyphens/>
      <w:snapToGrid w:val="0"/>
      <w:jc w:val="both"/>
      <w:outlineLvl w:val="1"/>
    </w:pPr>
    <w:rPr>
      <w:rFonts w:ascii="Arial" w:hAnsi="Arial"/>
      <w:b/>
      <w:spacing w:val="-3"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eastAsiaTheme="minorHAnsi" w:hAnsi="Tahoma" w:cs="Tahoma"/>
      <w:sz w:val="16"/>
      <w:szCs w:val="16"/>
      <w:lang w:val="es-EC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EC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EC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Ttulo">
    <w:name w:val="Title"/>
    <w:basedOn w:val="Normal"/>
    <w:link w:val="TtuloCar"/>
    <w:qFormat/>
    <w:rsid w:val="00B23851"/>
    <w:pPr>
      <w:jc w:val="center"/>
    </w:pPr>
    <w:rPr>
      <w:rFonts w:ascii="Verdana" w:hAnsi="Verdana"/>
      <w:b/>
      <w:bCs/>
      <w:sz w:val="32"/>
    </w:rPr>
  </w:style>
  <w:style w:type="character" w:customStyle="1" w:styleId="TtuloCar">
    <w:name w:val="Título Car"/>
    <w:basedOn w:val="Fuentedeprrafopredeter"/>
    <w:link w:val="Ttulo"/>
    <w:rsid w:val="00B23851"/>
    <w:rPr>
      <w:rFonts w:ascii="Verdana" w:eastAsia="Times New Roman" w:hAnsi="Verdana" w:cs="Times New Roman"/>
      <w:b/>
      <w:bCs/>
      <w:sz w:val="32"/>
      <w:szCs w:val="24"/>
      <w:lang w:val="es-ES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B23851"/>
    <w:pPr>
      <w:ind w:left="720"/>
      <w:contextualSpacing/>
      <w:jc w:val="both"/>
    </w:pPr>
    <w:rPr>
      <w:rFonts w:ascii="Calibri" w:eastAsia="Calibri" w:hAnsi="Calibri"/>
      <w:sz w:val="22"/>
      <w:szCs w:val="22"/>
      <w:lang w:val="es-EC" w:eastAsia="en-US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58219B"/>
    <w:rPr>
      <w:rFonts w:ascii="Calibri" w:eastAsia="Calibri" w:hAnsi="Calibri" w:cs="Times New Roman"/>
    </w:rPr>
  </w:style>
  <w:style w:type="character" w:customStyle="1" w:styleId="Ttulo2Car">
    <w:name w:val="Título 2 Car"/>
    <w:basedOn w:val="Fuentedeprrafopredeter"/>
    <w:link w:val="Ttulo2"/>
    <w:semiHidden/>
    <w:rsid w:val="00391396"/>
    <w:rPr>
      <w:rFonts w:ascii="Arial" w:eastAsia="Times New Roman" w:hAnsi="Arial" w:cs="Times New Roman"/>
      <w:b/>
      <w:spacing w:val="-3"/>
      <w:sz w:val="20"/>
      <w:szCs w:val="20"/>
      <w:lang w:val="es-ES_tradnl" w:eastAsia="es-ES"/>
    </w:rPr>
  </w:style>
  <w:style w:type="paragraph" w:customStyle="1" w:styleId="Default">
    <w:name w:val="Default"/>
    <w:rsid w:val="0039139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paragraph" w:styleId="NormalWeb">
    <w:name w:val="Normal (Web)"/>
    <w:basedOn w:val="Normal"/>
    <w:uiPriority w:val="99"/>
    <w:unhideWhenUsed/>
    <w:rsid w:val="00EB52A8"/>
    <w:pPr>
      <w:spacing w:before="100" w:beforeAutospacing="1" w:after="100" w:afterAutospacing="1"/>
    </w:pPr>
    <w:rPr>
      <w:lang w:val="es-PE" w:eastAsia="es-PE"/>
    </w:rPr>
  </w:style>
  <w:style w:type="character" w:styleId="Textoennegrita">
    <w:name w:val="Strong"/>
    <w:basedOn w:val="Fuentedeprrafopredeter"/>
    <w:uiPriority w:val="22"/>
    <w:qFormat/>
    <w:rsid w:val="00EB52A8"/>
    <w:rPr>
      <w:b/>
      <w:bCs/>
    </w:rPr>
  </w:style>
  <w:style w:type="character" w:customStyle="1" w:styleId="FontStyle29">
    <w:name w:val="Font Style29"/>
    <w:rsid w:val="002B5057"/>
    <w:rPr>
      <w:rFonts w:ascii="Times New Roman" w:hAnsi="Times New Roman" w:cs="Times New Roman" w:hint="default"/>
      <w:spacing w:val="-1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391396"/>
    <w:pPr>
      <w:keepNext/>
      <w:widowControl w:val="0"/>
      <w:suppressAutoHyphens/>
      <w:snapToGrid w:val="0"/>
      <w:jc w:val="both"/>
      <w:outlineLvl w:val="1"/>
    </w:pPr>
    <w:rPr>
      <w:rFonts w:ascii="Arial" w:hAnsi="Arial"/>
      <w:b/>
      <w:spacing w:val="-3"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eastAsiaTheme="minorHAnsi" w:hAnsi="Tahoma" w:cs="Tahoma"/>
      <w:sz w:val="16"/>
      <w:szCs w:val="16"/>
      <w:lang w:val="es-EC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EC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EC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Ttulo">
    <w:name w:val="Title"/>
    <w:basedOn w:val="Normal"/>
    <w:link w:val="TtuloCar"/>
    <w:qFormat/>
    <w:rsid w:val="00B23851"/>
    <w:pPr>
      <w:jc w:val="center"/>
    </w:pPr>
    <w:rPr>
      <w:rFonts w:ascii="Verdana" w:hAnsi="Verdana"/>
      <w:b/>
      <w:bCs/>
      <w:sz w:val="32"/>
    </w:rPr>
  </w:style>
  <w:style w:type="character" w:customStyle="1" w:styleId="TtuloCar">
    <w:name w:val="Título Car"/>
    <w:basedOn w:val="Fuentedeprrafopredeter"/>
    <w:link w:val="Ttulo"/>
    <w:rsid w:val="00B23851"/>
    <w:rPr>
      <w:rFonts w:ascii="Verdana" w:eastAsia="Times New Roman" w:hAnsi="Verdana" w:cs="Times New Roman"/>
      <w:b/>
      <w:bCs/>
      <w:sz w:val="32"/>
      <w:szCs w:val="24"/>
      <w:lang w:val="es-ES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B23851"/>
    <w:pPr>
      <w:ind w:left="720"/>
      <w:contextualSpacing/>
      <w:jc w:val="both"/>
    </w:pPr>
    <w:rPr>
      <w:rFonts w:ascii="Calibri" w:eastAsia="Calibri" w:hAnsi="Calibri"/>
      <w:sz w:val="22"/>
      <w:szCs w:val="22"/>
      <w:lang w:val="es-EC" w:eastAsia="en-US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58219B"/>
    <w:rPr>
      <w:rFonts w:ascii="Calibri" w:eastAsia="Calibri" w:hAnsi="Calibri" w:cs="Times New Roman"/>
    </w:rPr>
  </w:style>
  <w:style w:type="character" w:customStyle="1" w:styleId="Ttulo2Car">
    <w:name w:val="Título 2 Car"/>
    <w:basedOn w:val="Fuentedeprrafopredeter"/>
    <w:link w:val="Ttulo2"/>
    <w:semiHidden/>
    <w:rsid w:val="00391396"/>
    <w:rPr>
      <w:rFonts w:ascii="Arial" w:eastAsia="Times New Roman" w:hAnsi="Arial" w:cs="Times New Roman"/>
      <w:b/>
      <w:spacing w:val="-3"/>
      <w:sz w:val="20"/>
      <w:szCs w:val="20"/>
      <w:lang w:val="es-ES_tradnl" w:eastAsia="es-ES"/>
    </w:rPr>
  </w:style>
  <w:style w:type="paragraph" w:customStyle="1" w:styleId="Default">
    <w:name w:val="Default"/>
    <w:rsid w:val="0039139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paragraph" w:styleId="NormalWeb">
    <w:name w:val="Normal (Web)"/>
    <w:basedOn w:val="Normal"/>
    <w:uiPriority w:val="99"/>
    <w:unhideWhenUsed/>
    <w:rsid w:val="00EB52A8"/>
    <w:pPr>
      <w:spacing w:before="100" w:beforeAutospacing="1" w:after="100" w:afterAutospacing="1"/>
    </w:pPr>
    <w:rPr>
      <w:lang w:val="es-PE" w:eastAsia="es-PE"/>
    </w:rPr>
  </w:style>
  <w:style w:type="character" w:styleId="Textoennegrita">
    <w:name w:val="Strong"/>
    <w:basedOn w:val="Fuentedeprrafopredeter"/>
    <w:uiPriority w:val="22"/>
    <w:qFormat/>
    <w:rsid w:val="00EB52A8"/>
    <w:rPr>
      <w:b/>
      <w:bCs/>
    </w:rPr>
  </w:style>
  <w:style w:type="character" w:customStyle="1" w:styleId="FontStyle29">
    <w:name w:val="Font Style29"/>
    <w:rsid w:val="002B5057"/>
    <w:rPr>
      <w:rFonts w:ascii="Times New Roman" w:hAnsi="Times New Roman" w:cs="Times New Roman" w:hint="default"/>
      <w:spacing w:val="-1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12</Pages>
  <Words>2940</Words>
  <Characters>16176</Characters>
  <Application>Microsoft Office Word</Application>
  <DocSecurity>0</DocSecurity>
  <Lines>134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pc</cp:lastModifiedBy>
  <cp:revision>35</cp:revision>
  <cp:lastPrinted>2014-08-08T23:11:00Z</cp:lastPrinted>
  <dcterms:created xsi:type="dcterms:W3CDTF">2014-08-07T22:20:00Z</dcterms:created>
  <dcterms:modified xsi:type="dcterms:W3CDTF">2014-08-08T23:14:00Z</dcterms:modified>
</cp:coreProperties>
</file>